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  <w:t>Regional Engineers</w:t>
      </w:r>
    </w:p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</w:r>
      <w:r w:rsidR="00635EA8">
        <w:t>Scott</w:t>
      </w:r>
      <w:r>
        <w:t xml:space="preserve"> E. </w:t>
      </w:r>
      <w:r w:rsidR="00635EA8">
        <w:t>Stitt</w:t>
      </w:r>
    </w:p>
    <w:p w:rsidR="00952D2E" w:rsidRDefault="00952D2E" w:rsidP="00952D2E">
      <w:pPr>
        <w:tabs>
          <w:tab w:val="left" w:pos="1152"/>
        </w:tabs>
        <w:spacing w:before="120" w:line="324" w:lineRule="auto"/>
        <w:ind w:left="1166" w:hanging="1166"/>
        <w:jc w:val="left"/>
      </w:pPr>
      <w:r>
        <w:tab/>
      </w:r>
      <w:r w:rsidRPr="00367C54">
        <w:t xml:space="preserve">Special Provision for </w:t>
      </w:r>
      <w:r>
        <w:t xml:space="preserve">Completion Date (via </w:t>
      </w:r>
      <w:r w:rsidR="00080186">
        <w:t>c</w:t>
      </w:r>
      <w:r>
        <w:t xml:space="preserve">alendar </w:t>
      </w:r>
      <w:r w:rsidR="00080186">
        <w:t>d</w:t>
      </w:r>
      <w:r>
        <w:t>ays)</w:t>
      </w:r>
    </w:p>
    <w:p w:rsidR="00952D2E" w:rsidRDefault="00952D2E" w:rsidP="00952D2E">
      <w:pPr>
        <w:tabs>
          <w:tab w:val="left" w:pos="1152"/>
        </w:tabs>
        <w:spacing w:before="120" w:line="324" w:lineRule="auto"/>
        <w:jc w:val="left"/>
      </w:pPr>
      <w:r>
        <w:tab/>
        <w:t>January 1</w:t>
      </w:r>
      <w:r w:rsidR="00635EA8">
        <w:t>4</w:t>
      </w:r>
      <w:r>
        <w:t>, 20</w:t>
      </w:r>
      <w:r w:rsidR="00635EA8">
        <w:t>11</w:t>
      </w:r>
    </w:p>
    <w:p w:rsidR="00952D2E" w:rsidRDefault="00952D2E" w:rsidP="00952D2E"/>
    <w:p w:rsidR="00952D2E" w:rsidRDefault="00952D2E" w:rsidP="00952D2E"/>
    <w:p w:rsidR="00952D2E" w:rsidRDefault="00952D2E" w:rsidP="00952D2E"/>
    <w:p w:rsidR="008E7B81" w:rsidRDefault="00952D2E" w:rsidP="00952D2E">
      <w:r w:rsidRPr="00367C54">
        <w:t xml:space="preserve">This </w:t>
      </w:r>
      <w:r>
        <w:t xml:space="preserve">special provision was developed </w:t>
      </w:r>
      <w:r w:rsidR="005E4A64">
        <w:t>per</w:t>
      </w:r>
      <w:r w:rsidR="007D70D4">
        <w:t xml:space="preserve"> the recommendations of an FHWA/IDOT </w:t>
      </w:r>
      <w:r w:rsidR="005E4A64">
        <w:t>J</w:t>
      </w:r>
      <w:r w:rsidR="007D70D4">
        <w:t xml:space="preserve">oint </w:t>
      </w:r>
      <w:r w:rsidR="005E4A64">
        <w:t>P</w:t>
      </w:r>
      <w:r w:rsidR="007D70D4">
        <w:t xml:space="preserve">rocess </w:t>
      </w:r>
      <w:r w:rsidR="005E4A64">
        <w:t>R</w:t>
      </w:r>
      <w:r w:rsidR="007D70D4">
        <w:t xml:space="preserve">eview </w:t>
      </w:r>
      <w:r w:rsidR="005E4A64">
        <w:t xml:space="preserve">to </w:t>
      </w:r>
      <w:r w:rsidR="007D70D4">
        <w:t xml:space="preserve">establish a form of contract time which is based upon </w:t>
      </w:r>
      <w:r w:rsidR="00D22414">
        <w:t>a set number of calendar days.</w:t>
      </w:r>
    </w:p>
    <w:p w:rsidR="008E7B81" w:rsidRDefault="008E7B81" w:rsidP="00952D2E"/>
    <w:p w:rsidR="00952D2E" w:rsidRPr="00367C54" w:rsidRDefault="008E7B81" w:rsidP="00952D2E">
      <w:r>
        <w:t>This special provision</w:t>
      </w:r>
      <w:r w:rsidR="00952D2E">
        <w:t xml:space="preserve"> </w:t>
      </w:r>
      <w:r w:rsidR="00952D2E" w:rsidRPr="00367C54">
        <w:t xml:space="preserve">should be </w:t>
      </w:r>
      <w:r w:rsidR="00D22414">
        <w:t>use</w:t>
      </w:r>
      <w:r w:rsidR="00952D2E" w:rsidRPr="00367C54">
        <w:t xml:space="preserve">d </w:t>
      </w:r>
      <w:r w:rsidR="00D22414">
        <w:t>at the</w:t>
      </w:r>
      <w:r>
        <w:t xml:space="preserve"> </w:t>
      </w:r>
      <w:r w:rsidR="005E4A64">
        <w:t>d</w:t>
      </w:r>
      <w:r>
        <w:t>istrict</w:t>
      </w:r>
      <w:r w:rsidR="00D22414">
        <w:t>’s</w:t>
      </w:r>
      <w:r>
        <w:t xml:space="preserve"> </w:t>
      </w:r>
      <w:r w:rsidR="00D22414">
        <w:t>discretion</w:t>
      </w:r>
      <w:r w:rsidR="005E4A64">
        <w:t xml:space="preserve"> and per the </w:t>
      </w:r>
      <w:r w:rsidR="00635EA8">
        <w:t>guidance in Chapter 66 of the Bureau of Design and Environment Manual</w:t>
      </w:r>
      <w:r w:rsidR="00952D2E" w:rsidRPr="00367C54">
        <w:t>.</w:t>
      </w:r>
    </w:p>
    <w:p w:rsidR="00952D2E" w:rsidRPr="00367C54" w:rsidRDefault="00952D2E" w:rsidP="00952D2E"/>
    <w:p w:rsidR="00952D2E" w:rsidRPr="00367C54" w:rsidRDefault="00952D2E" w:rsidP="00952D2E">
      <w:r w:rsidRPr="00367C54">
        <w:t xml:space="preserve">The districts should include the BDE Check Sheet marked with the applicable special provisions for the </w:t>
      </w:r>
      <w:r>
        <w:t>April 2</w:t>
      </w:r>
      <w:r w:rsidR="00635EA8">
        <w:t>9</w:t>
      </w:r>
      <w:r>
        <w:t>, 20</w:t>
      </w:r>
      <w:r w:rsidR="00635EA8">
        <w:t>11</w:t>
      </w:r>
      <w:r>
        <w:t xml:space="preserve">, </w:t>
      </w:r>
      <w:r w:rsidRPr="00367C54">
        <w:t xml:space="preserve">and subsequent lettings.  The Project </w:t>
      </w:r>
      <w:r w:rsidR="00B33CE9">
        <w:t>Coordination</w:t>
      </w:r>
      <w:r w:rsidRPr="00367C54">
        <w:t xml:space="preserve"> and Implementation Section </w:t>
      </w:r>
      <w:bookmarkStart w:id="0" w:name="_GoBack"/>
      <w:bookmarkEnd w:id="0"/>
      <w:r w:rsidRPr="00367C54">
        <w:t>will include a copy in the contract.</w:t>
      </w:r>
    </w:p>
    <w:p w:rsidR="00952D2E" w:rsidRPr="00367C54" w:rsidRDefault="00952D2E" w:rsidP="00952D2E"/>
    <w:p w:rsidR="00952D2E" w:rsidRPr="00367C54" w:rsidRDefault="00952D2E" w:rsidP="00952D2E">
      <w:r w:rsidRPr="00367C54">
        <w:t xml:space="preserve">This special provision will be available on the transfer directory </w:t>
      </w:r>
      <w:r>
        <w:br/>
        <w:t>January 1</w:t>
      </w:r>
      <w:r w:rsidR="00635EA8">
        <w:t>4</w:t>
      </w:r>
      <w:r>
        <w:t>, 20</w:t>
      </w:r>
      <w:r w:rsidR="00635EA8">
        <w:t>11</w:t>
      </w:r>
      <w:r w:rsidRPr="00901073">
        <w:t>.</w:t>
      </w:r>
    </w:p>
    <w:p w:rsidR="00952D2E" w:rsidRPr="00367C54" w:rsidRDefault="00952D2E" w:rsidP="00952D2E"/>
    <w:p w:rsidR="00952D2E" w:rsidRPr="00367C54" w:rsidRDefault="00952D2E" w:rsidP="00952D2E"/>
    <w:p w:rsidR="00952D2E" w:rsidRPr="00367C54" w:rsidRDefault="00952D2E" w:rsidP="00952D2E">
      <w:r w:rsidRPr="00367C54">
        <w:t>801</w:t>
      </w:r>
      <w:r w:rsidR="00A649A5">
        <w:t>98</w:t>
      </w:r>
      <w:r w:rsidRPr="00367C54">
        <w:t>m</w:t>
      </w:r>
    </w:p>
    <w:p w:rsidR="00952D2E" w:rsidRDefault="00952D2E" w:rsidP="00952D2E"/>
    <w:p w:rsidR="00952D2E" w:rsidRDefault="00952D2E" w:rsidP="00952D2E">
      <w:pPr>
        <w:rPr>
          <w:snapToGrid w:val="0"/>
        </w:rPr>
        <w:sectPr w:rsidR="00952D2E" w:rsidSect="00102043">
          <w:pgSz w:w="12240" w:h="15840" w:code="1"/>
          <w:pgMar w:top="2592" w:right="1800" w:bottom="720" w:left="2736" w:header="720" w:footer="720" w:gutter="0"/>
          <w:cols w:space="720"/>
        </w:sectPr>
      </w:pPr>
    </w:p>
    <w:p w:rsidR="0055409C" w:rsidRPr="00F52103" w:rsidRDefault="0055409C" w:rsidP="0055409C">
      <w:pPr>
        <w:keepNext/>
        <w:outlineLvl w:val="0"/>
        <w:rPr>
          <w:b/>
          <w:caps/>
          <w:kern w:val="28"/>
        </w:rPr>
      </w:pPr>
      <w:r>
        <w:rPr>
          <w:b/>
          <w:caps/>
          <w:kern w:val="28"/>
        </w:rPr>
        <w:lastRenderedPageBreak/>
        <w:t xml:space="preserve">COMPLETION DATE </w:t>
      </w:r>
      <w:r w:rsidR="00EC52FF">
        <w:rPr>
          <w:b/>
          <w:caps/>
          <w:kern w:val="28"/>
        </w:rPr>
        <w:t>(</w:t>
      </w:r>
      <w:r w:rsidR="00952D2E">
        <w:rPr>
          <w:b/>
          <w:caps/>
          <w:kern w:val="28"/>
        </w:rPr>
        <w:t>VIA</w:t>
      </w:r>
      <w:r w:rsidR="00EC52FF">
        <w:rPr>
          <w:b/>
          <w:caps/>
          <w:kern w:val="28"/>
        </w:rPr>
        <w:t xml:space="preserve"> </w:t>
      </w:r>
      <w:r>
        <w:rPr>
          <w:b/>
          <w:caps/>
          <w:kern w:val="28"/>
        </w:rPr>
        <w:t>CALENDAR</w:t>
      </w:r>
      <w:r w:rsidRPr="00F52103">
        <w:rPr>
          <w:b/>
          <w:caps/>
          <w:kern w:val="28"/>
        </w:rPr>
        <w:t xml:space="preserve"> DAYS</w:t>
      </w:r>
      <w:r w:rsidR="00EC52FF">
        <w:rPr>
          <w:b/>
          <w:caps/>
          <w:kern w:val="28"/>
        </w:rPr>
        <w:t>)</w:t>
      </w:r>
      <w:r w:rsidR="00952D2E">
        <w:rPr>
          <w:b/>
          <w:caps/>
          <w:kern w:val="28"/>
        </w:rPr>
        <w:t xml:space="preserve"> (BDE)</w:t>
      </w:r>
    </w:p>
    <w:p w:rsidR="0055409C" w:rsidRDefault="0055409C" w:rsidP="0055409C"/>
    <w:p w:rsidR="00952D2E" w:rsidRDefault="00952D2E" w:rsidP="0055409C">
      <w:r>
        <w:t>Effective:  April 1, 2008</w:t>
      </w:r>
    </w:p>
    <w:p w:rsidR="00952D2E" w:rsidRDefault="00952D2E" w:rsidP="0055409C"/>
    <w:p w:rsidR="006E441D" w:rsidRDefault="0055409C" w:rsidP="0055409C">
      <w:r>
        <w:t>The Con</w:t>
      </w:r>
      <w:r w:rsidR="00BA3D08">
        <w:t>tractor shall complete all work on or before the completion date of this contract</w:t>
      </w:r>
      <w:r w:rsidR="002F2269">
        <w:t xml:space="preserve"> which will be based upon </w:t>
      </w:r>
      <w:r w:rsidR="002F2269">
        <w:fldChar w:fldCharType="begin">
          <w:ffData>
            <w:name w:val="Text1"/>
            <w:enabled/>
            <w:calcOnExit w:val="0"/>
            <w:textInput/>
          </w:ffData>
        </w:fldChar>
      </w:r>
      <w:r w:rsidR="002F2269">
        <w:instrText xml:space="preserve"> FORMTEXT </w:instrText>
      </w:r>
      <w:r w:rsidR="002F2269">
        <w:fldChar w:fldCharType="separate"/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rPr>
          <w:noProof/>
        </w:rPr>
        <w:t> </w:t>
      </w:r>
      <w:r w:rsidR="002F2269">
        <w:fldChar w:fldCharType="end"/>
      </w:r>
      <w:r w:rsidR="002F2269">
        <w:t xml:space="preserve"> calendar days</w:t>
      </w:r>
      <w:r w:rsidR="006E441D">
        <w:t>.</w:t>
      </w:r>
    </w:p>
    <w:p w:rsidR="006E441D" w:rsidRDefault="006E441D" w:rsidP="0055409C"/>
    <w:p w:rsidR="0055409C" w:rsidRDefault="00BA3D08" w:rsidP="0055409C">
      <w:r>
        <w:t xml:space="preserve">The completion date will be determined </w:t>
      </w:r>
      <w:r w:rsidR="002F2269">
        <w:t xml:space="preserve">by adding the </w:t>
      </w:r>
      <w:r w:rsidR="001B6CA8">
        <w:t xml:space="preserve">specified </w:t>
      </w:r>
      <w:r w:rsidR="002F2269">
        <w:t>number of calendar days</w:t>
      </w:r>
      <w:r w:rsidR="004350B8">
        <w:t xml:space="preserve"> to the date the Contractor begins work</w:t>
      </w:r>
      <w:r w:rsidR="00681265">
        <w:t>,</w:t>
      </w:r>
      <w:r w:rsidR="004350B8">
        <w:t xml:space="preserve"> or </w:t>
      </w:r>
      <w:r w:rsidR="00784FA0">
        <w:t xml:space="preserve">to </w:t>
      </w:r>
      <w:r w:rsidR="004350B8">
        <w:t xml:space="preserve">the date ten days </w:t>
      </w:r>
      <w:r>
        <w:t xml:space="preserve">after </w:t>
      </w:r>
      <w:r w:rsidR="004350B8">
        <w:t xml:space="preserve">execution of the </w:t>
      </w:r>
      <w:r w:rsidR="00AC3423">
        <w:t>contract</w:t>
      </w:r>
      <w:r w:rsidR="004350B8">
        <w:t>, whichever is the earlier, unless a delayed start is granted</w:t>
      </w:r>
      <w:r w:rsidR="00030DBA">
        <w:t xml:space="preserve"> by</w:t>
      </w:r>
      <w:r w:rsidR="004350B8">
        <w:t xml:space="preserve"> the Engineer.</w:t>
      </w:r>
    </w:p>
    <w:p w:rsidR="0055409C" w:rsidRDefault="0055409C"/>
    <w:p w:rsidR="00030DBA" w:rsidRDefault="00030DBA"/>
    <w:p w:rsidR="00952D2E" w:rsidRDefault="00952D2E">
      <w:r>
        <w:t>801</w:t>
      </w:r>
      <w:r w:rsidR="00A649A5">
        <w:t>98</w:t>
      </w:r>
    </w:p>
    <w:sectPr w:rsidR="00952D2E" w:rsidSect="00CF46A9">
      <w:pgSz w:w="12240" w:h="15840" w:code="1"/>
      <w:pgMar w:top="2520" w:right="1440" w:bottom="1440" w:left="1440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F21" w:rsidRDefault="008A0F21">
      <w:r>
        <w:separator/>
      </w:r>
    </w:p>
  </w:endnote>
  <w:endnote w:type="continuationSeparator" w:id="0">
    <w:p w:rsidR="008A0F21" w:rsidRDefault="008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F21" w:rsidRDefault="008A0F21">
      <w:r>
        <w:separator/>
      </w:r>
    </w:p>
  </w:footnote>
  <w:footnote w:type="continuationSeparator" w:id="0">
    <w:p w:rsidR="008A0F21" w:rsidRDefault="008A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03"/>
    <w:rsid w:val="00030DBA"/>
    <w:rsid w:val="000565AD"/>
    <w:rsid w:val="00080186"/>
    <w:rsid w:val="000B50F4"/>
    <w:rsid w:val="000D458B"/>
    <w:rsid w:val="00101E41"/>
    <w:rsid w:val="00102043"/>
    <w:rsid w:val="001B6CA8"/>
    <w:rsid w:val="001F7B63"/>
    <w:rsid w:val="002F2269"/>
    <w:rsid w:val="00434755"/>
    <w:rsid w:val="004350B8"/>
    <w:rsid w:val="004A75CF"/>
    <w:rsid w:val="0055409C"/>
    <w:rsid w:val="005C398B"/>
    <w:rsid w:val="005E4A64"/>
    <w:rsid w:val="005F4A3E"/>
    <w:rsid w:val="00635EA8"/>
    <w:rsid w:val="00681265"/>
    <w:rsid w:val="006E441D"/>
    <w:rsid w:val="00784FA0"/>
    <w:rsid w:val="007D70D4"/>
    <w:rsid w:val="00853CCC"/>
    <w:rsid w:val="008A0F21"/>
    <w:rsid w:val="008E7B81"/>
    <w:rsid w:val="008F40C1"/>
    <w:rsid w:val="009225A1"/>
    <w:rsid w:val="00952D2E"/>
    <w:rsid w:val="009A40A4"/>
    <w:rsid w:val="00A649A5"/>
    <w:rsid w:val="00AC3423"/>
    <w:rsid w:val="00B33CE9"/>
    <w:rsid w:val="00BA3D08"/>
    <w:rsid w:val="00BB2E47"/>
    <w:rsid w:val="00CF46A9"/>
    <w:rsid w:val="00D22414"/>
    <w:rsid w:val="00D963E1"/>
    <w:rsid w:val="00E3380B"/>
    <w:rsid w:val="00EC52FF"/>
    <w:rsid w:val="00F5210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D39492"/>
  <w15:chartTrackingRefBased/>
  <w15:docId w15:val="{7909267C-D96B-4FCD-B314-F5AEFF8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2103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52103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rsid w:val="00F521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6C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30DBA"/>
    <w:rPr>
      <w:sz w:val="16"/>
      <w:szCs w:val="16"/>
    </w:rPr>
  </w:style>
  <w:style w:type="paragraph" w:styleId="CommentText">
    <w:name w:val="annotation text"/>
    <w:basedOn w:val="Normal"/>
    <w:semiHidden/>
    <w:rsid w:val="00030D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Date (via calendar days)</vt:lpstr>
    </vt:vector>
  </TitlesOfParts>
  <Company>IDOT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Date (via calendar days)</dc:title>
  <dc:subject>E 04/01/08</dc:subject>
  <dc:creator>BDE</dc:creator>
  <cp:keywords/>
  <dc:description/>
  <cp:lastModifiedBy>elstontw</cp:lastModifiedBy>
  <cp:revision>2</cp:revision>
  <cp:lastPrinted>2007-11-08T20:49:00Z</cp:lastPrinted>
  <dcterms:created xsi:type="dcterms:W3CDTF">2018-04-03T18:26:00Z</dcterms:created>
  <dcterms:modified xsi:type="dcterms:W3CDTF">2018-04-03T18:26:00Z</dcterms:modified>
</cp:coreProperties>
</file>