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0B23" w14:textId="77777777" w:rsidR="00A5428F" w:rsidRPr="00247463" w:rsidRDefault="00A5428F" w:rsidP="00247463">
      <w:pPr>
        <w:pStyle w:val="Heading1"/>
        <w:rPr>
          <w:sz w:val="22"/>
          <w:szCs w:val="22"/>
        </w:rPr>
      </w:pPr>
      <w:r w:rsidRPr="00247463">
        <w:rPr>
          <w:sz w:val="22"/>
          <w:szCs w:val="22"/>
        </w:rPr>
        <w:t>HOT-MIX ASPHALT SHOULDERS</w:t>
      </w:r>
      <w:r w:rsidR="00441EC2" w:rsidRPr="00247463">
        <w:rPr>
          <w:sz w:val="22"/>
          <w:szCs w:val="22"/>
        </w:rPr>
        <w:t>, SPECIAL</w:t>
      </w:r>
    </w:p>
    <w:p w14:paraId="2D5731E0" w14:textId="21857316" w:rsidR="00441EC2" w:rsidRDefault="00A5428F" w:rsidP="0024746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03-09-2001</w:t>
      </w:r>
      <w:r w:rsidR="00F1625C">
        <w:rPr>
          <w:rFonts w:ascii="Arial" w:hAnsi="Arial"/>
          <w:sz w:val="22"/>
        </w:rPr>
        <w:t xml:space="preserve"> </w:t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 w:rsidR="00F1625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AB4BAB">
        <w:rPr>
          <w:rFonts w:ascii="Arial" w:hAnsi="Arial"/>
          <w:sz w:val="22"/>
        </w:rPr>
        <w:t>11</w:t>
      </w:r>
      <w:r w:rsidR="00F1625C">
        <w:rPr>
          <w:rFonts w:ascii="Arial" w:hAnsi="Arial"/>
          <w:sz w:val="22"/>
        </w:rPr>
        <w:t>-</w:t>
      </w:r>
      <w:r w:rsidR="00AB4BAB">
        <w:rPr>
          <w:rFonts w:ascii="Arial" w:hAnsi="Arial"/>
          <w:sz w:val="22"/>
        </w:rPr>
        <w:t>1</w:t>
      </w:r>
      <w:r w:rsidR="00254F53">
        <w:rPr>
          <w:rFonts w:ascii="Arial" w:hAnsi="Arial"/>
          <w:sz w:val="22"/>
        </w:rPr>
        <w:t>7</w:t>
      </w:r>
      <w:r w:rsidR="00F1625C">
        <w:rPr>
          <w:rFonts w:ascii="Arial" w:hAnsi="Arial"/>
          <w:sz w:val="22"/>
        </w:rPr>
        <w:t>-20</w:t>
      </w:r>
      <w:r w:rsidR="00254F53">
        <w:rPr>
          <w:rFonts w:ascii="Arial" w:hAnsi="Arial"/>
          <w:sz w:val="22"/>
        </w:rPr>
        <w:t>21</w:t>
      </w:r>
    </w:p>
    <w:p w14:paraId="0521287C" w14:textId="77777777" w:rsidR="00A5428F" w:rsidRDefault="00A5428F" w:rsidP="00247463">
      <w:pPr>
        <w:jc w:val="both"/>
        <w:rPr>
          <w:rFonts w:ascii="Arial" w:hAnsi="Arial"/>
          <w:sz w:val="22"/>
        </w:rPr>
      </w:pPr>
    </w:p>
    <w:p w14:paraId="641AC2CF" w14:textId="77777777" w:rsidR="00441EC2" w:rsidRDefault="00441EC2" w:rsidP="00F162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addition to the requirements of </w:t>
      </w:r>
      <w:r w:rsidR="00A31912">
        <w:rPr>
          <w:rFonts w:ascii="Arial" w:hAnsi="Arial"/>
          <w:sz w:val="22"/>
        </w:rPr>
        <w:t xml:space="preserve">Articles </w:t>
      </w:r>
      <w:r>
        <w:rPr>
          <w:rFonts w:ascii="Arial" w:hAnsi="Arial"/>
          <w:sz w:val="22"/>
        </w:rPr>
        <w:t>4</w:t>
      </w:r>
      <w:r w:rsidR="00A31912">
        <w:rPr>
          <w:rFonts w:ascii="Arial" w:hAnsi="Arial"/>
          <w:sz w:val="22"/>
        </w:rPr>
        <w:t xml:space="preserve">06 and 1030 </w:t>
      </w:r>
      <w:r>
        <w:rPr>
          <w:rFonts w:ascii="Arial" w:hAnsi="Arial"/>
          <w:sz w:val="22"/>
        </w:rPr>
        <w:t xml:space="preserve">of the Standard Specifications the following restrictions shall apply.  </w:t>
      </w:r>
    </w:p>
    <w:p w14:paraId="71B06E04" w14:textId="77777777" w:rsidR="00441EC2" w:rsidRDefault="00441EC2" w:rsidP="00F1625C">
      <w:pPr>
        <w:jc w:val="both"/>
        <w:rPr>
          <w:rFonts w:ascii="Arial" w:hAnsi="Arial"/>
          <w:sz w:val="22"/>
        </w:rPr>
      </w:pPr>
    </w:p>
    <w:p w14:paraId="18798219" w14:textId="4DED739D" w:rsidR="00441EC2" w:rsidRDefault="00441EC2" w:rsidP="00F162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coarse aggregate</w:t>
      </w:r>
      <w:r w:rsidR="00A3191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for the </w:t>
      </w:r>
      <w:r w:rsidR="00A5428F">
        <w:rPr>
          <w:rFonts w:ascii="Arial" w:hAnsi="Arial"/>
          <w:sz w:val="22"/>
        </w:rPr>
        <w:t>Hot-Mix Asphalt</w:t>
      </w:r>
      <w:r>
        <w:rPr>
          <w:rFonts w:ascii="Arial" w:hAnsi="Arial"/>
          <w:sz w:val="22"/>
        </w:rPr>
        <w:t xml:space="preserve"> Shoulders</w:t>
      </w:r>
      <w:r w:rsidR="00A5428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Special shall be </w:t>
      </w:r>
      <w:r w:rsidR="00AB4BAB">
        <w:rPr>
          <w:rFonts w:ascii="Arial" w:hAnsi="Arial"/>
          <w:sz w:val="22"/>
        </w:rPr>
        <w:t xml:space="preserve">granite or </w:t>
      </w:r>
      <w:r>
        <w:rPr>
          <w:rFonts w:ascii="Arial" w:hAnsi="Arial"/>
          <w:sz w:val="22"/>
        </w:rPr>
        <w:t xml:space="preserve">crushed gravel meeting the </w:t>
      </w:r>
      <w:proofErr w:type="spellStart"/>
      <w:r>
        <w:rPr>
          <w:rFonts w:ascii="Arial" w:hAnsi="Arial"/>
          <w:sz w:val="22"/>
        </w:rPr>
        <w:t>gradation</w:t>
      </w:r>
      <w:proofErr w:type="spellEnd"/>
      <w:r>
        <w:rPr>
          <w:rFonts w:ascii="Arial" w:hAnsi="Arial"/>
          <w:sz w:val="22"/>
        </w:rPr>
        <w:t xml:space="preserve"> requirement for C</w:t>
      </w:r>
      <w:r w:rsidR="0024746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-16.  </w:t>
      </w:r>
      <w:r w:rsidR="00AB4BAB">
        <w:rPr>
          <w:rFonts w:ascii="Arial" w:hAnsi="Arial"/>
          <w:sz w:val="22"/>
        </w:rPr>
        <w:t xml:space="preserve">If crushed </w:t>
      </w:r>
      <w:r w:rsidR="00A31912">
        <w:rPr>
          <w:rFonts w:ascii="Arial" w:hAnsi="Arial"/>
          <w:sz w:val="22"/>
        </w:rPr>
        <w:t xml:space="preserve">gravel </w:t>
      </w:r>
      <w:r w:rsidR="00AB4BAB">
        <w:rPr>
          <w:rFonts w:ascii="Arial" w:hAnsi="Arial"/>
          <w:sz w:val="22"/>
        </w:rPr>
        <w:t xml:space="preserve">is used, it </w:t>
      </w:r>
      <w:r w:rsidR="00A31912">
        <w:rPr>
          <w:rFonts w:ascii="Arial" w:hAnsi="Arial"/>
          <w:sz w:val="22"/>
        </w:rPr>
        <w:t xml:space="preserve">must contain a minimum of 40% hard particles (siliceous and/or igneous) by weight.  The Department must approve the aggregate for this mixture.  </w:t>
      </w:r>
      <w:r>
        <w:rPr>
          <w:rFonts w:ascii="Arial" w:hAnsi="Arial"/>
          <w:sz w:val="22"/>
        </w:rPr>
        <w:t>The coarse aggregate shall be blended with natural sand, F</w:t>
      </w:r>
      <w:r w:rsidR="0024746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-01/02 </w:t>
      </w:r>
      <w:r w:rsidR="00402AE0">
        <w:rPr>
          <w:rFonts w:ascii="Arial" w:hAnsi="Arial"/>
          <w:sz w:val="22"/>
        </w:rPr>
        <w:t>and/</w:t>
      </w:r>
      <w:r>
        <w:rPr>
          <w:rFonts w:ascii="Arial" w:hAnsi="Arial"/>
          <w:sz w:val="22"/>
        </w:rPr>
        <w:t>or crushed gravel sand, F</w:t>
      </w:r>
      <w:r w:rsidR="0024746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-20 to meet the requirements for a</w:t>
      </w:r>
      <w:r w:rsidR="00A31912">
        <w:rPr>
          <w:rFonts w:ascii="Arial" w:hAnsi="Arial"/>
          <w:sz w:val="22"/>
        </w:rPr>
        <w:t>n IL9.5, N50 mixture per article 1030.0</w:t>
      </w:r>
      <w:r w:rsidR="00254F53">
        <w:rPr>
          <w:rFonts w:ascii="Arial" w:hAnsi="Arial"/>
          <w:sz w:val="22"/>
        </w:rPr>
        <w:t>5</w:t>
      </w:r>
      <w:r w:rsidR="00247463">
        <w:rPr>
          <w:rFonts w:ascii="Arial" w:hAnsi="Arial"/>
          <w:sz w:val="22"/>
        </w:rPr>
        <w:t>(</w:t>
      </w:r>
      <w:r w:rsidR="00A31912">
        <w:rPr>
          <w:rFonts w:ascii="Arial" w:hAnsi="Arial"/>
          <w:sz w:val="22"/>
        </w:rPr>
        <w:t>a</w:t>
      </w:r>
      <w:r w:rsidR="0024746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.  </w:t>
      </w:r>
      <w:r w:rsidR="00A31912">
        <w:rPr>
          <w:rFonts w:ascii="Arial" w:hAnsi="Arial"/>
          <w:sz w:val="22"/>
        </w:rPr>
        <w:t>A maximum of 10%</w:t>
      </w:r>
      <w:r>
        <w:rPr>
          <w:rFonts w:ascii="Arial" w:hAnsi="Arial"/>
          <w:sz w:val="22"/>
        </w:rPr>
        <w:t xml:space="preserve"> Recycled Asphalt Pavement (RAP) will be allowed in the mixture.  </w:t>
      </w:r>
    </w:p>
    <w:p w14:paraId="0880A944" w14:textId="77777777" w:rsidR="00A31912" w:rsidRDefault="00A31912" w:rsidP="00F1625C">
      <w:pPr>
        <w:jc w:val="both"/>
        <w:rPr>
          <w:rFonts w:ascii="Arial" w:hAnsi="Arial"/>
          <w:sz w:val="22"/>
        </w:rPr>
      </w:pPr>
    </w:p>
    <w:p w14:paraId="4AEA4150" w14:textId="77777777" w:rsidR="00441EC2" w:rsidRDefault="00441EC2" w:rsidP="00F1625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work will be paid for at the contract unit price per ton (metric ton) for </w:t>
      </w:r>
      <w:r w:rsidR="00A5428F">
        <w:rPr>
          <w:rFonts w:ascii="Arial" w:hAnsi="Arial"/>
          <w:sz w:val="22"/>
        </w:rPr>
        <w:t>HOT-MIX ASPHALT</w:t>
      </w:r>
      <w:r>
        <w:rPr>
          <w:rFonts w:ascii="Arial" w:hAnsi="Arial"/>
          <w:sz w:val="22"/>
        </w:rPr>
        <w:t xml:space="preserve"> SHOULDERS, SPECIAL.</w:t>
      </w:r>
    </w:p>
    <w:p w14:paraId="7489B435" w14:textId="77777777" w:rsidR="00441EC2" w:rsidRDefault="00441EC2" w:rsidP="00F1625C">
      <w:pPr>
        <w:jc w:val="both"/>
        <w:rPr>
          <w:rFonts w:ascii="Arial" w:hAnsi="Arial"/>
          <w:sz w:val="22"/>
        </w:rPr>
      </w:pPr>
    </w:p>
    <w:sectPr w:rsidR="00441EC2" w:rsidSect="002474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8F"/>
    <w:rsid w:val="00037767"/>
    <w:rsid w:val="000926C2"/>
    <w:rsid w:val="000C6915"/>
    <w:rsid w:val="001D0935"/>
    <w:rsid w:val="00247463"/>
    <w:rsid w:val="00254F53"/>
    <w:rsid w:val="00402AE0"/>
    <w:rsid w:val="00441EC2"/>
    <w:rsid w:val="00A31912"/>
    <w:rsid w:val="00A5428F"/>
    <w:rsid w:val="00AB4BAB"/>
    <w:rsid w:val="00AC62F3"/>
    <w:rsid w:val="00AF1106"/>
    <w:rsid w:val="00D31809"/>
    <w:rsid w:val="00E67F3F"/>
    <w:rsid w:val="00F1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20B90"/>
  <w15:chartTrackingRefBased/>
  <w15:docId w15:val="{7FD9C5C5-5AEB-48AC-9D5A-9497C7A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474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HOT-MIX ASPHALT SHOULDERS, SPECIALS</vt:lpstr>
    </vt:vector>
  </TitlesOfParts>
  <Company>IDOT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HOT-MIX ASPHALT SHOULDERS, SPECIALS</dc:title>
  <dc:subject/>
  <dc:creator>ROBINSONSA</dc:creator>
  <cp:keywords/>
  <dc:description/>
  <cp:lastModifiedBy>Stults, Jason W</cp:lastModifiedBy>
  <cp:revision>5</cp:revision>
  <cp:lastPrinted>2008-08-05T14:18:00Z</cp:lastPrinted>
  <dcterms:created xsi:type="dcterms:W3CDTF">2018-04-23T16:42:00Z</dcterms:created>
  <dcterms:modified xsi:type="dcterms:W3CDTF">2023-05-11T13:43:00Z</dcterms:modified>
</cp:coreProperties>
</file>