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8E61" w14:textId="1241EA15" w:rsidR="00471FCF" w:rsidRPr="00C753ED" w:rsidRDefault="00803CC4" w:rsidP="00C753ED">
      <w:pPr>
        <w:pStyle w:val="Heading1"/>
      </w:pPr>
      <w:r>
        <w:t>EXISTING ROADWAY STATIONS</w:t>
      </w:r>
    </w:p>
    <w:p w14:paraId="2F760354" w14:textId="77777777" w:rsidR="00803CC4" w:rsidRDefault="006256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Eff. 0</w:t>
      </w:r>
      <w:r w:rsidR="00803CC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</w:t>
      </w:r>
      <w:r w:rsidR="00803CC4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-20</w:t>
      </w:r>
      <w:r w:rsidR="00803CC4">
        <w:rPr>
          <w:rFonts w:ascii="Arial" w:hAnsi="Arial" w:cs="Arial"/>
          <w:sz w:val="22"/>
          <w:szCs w:val="22"/>
        </w:rPr>
        <w:t>20</w:t>
      </w:r>
    </w:p>
    <w:p w14:paraId="59FA29B0" w14:textId="77777777" w:rsidR="00803CC4" w:rsidRDefault="00803CC4">
      <w:pPr>
        <w:rPr>
          <w:rFonts w:ascii="Arial" w:hAnsi="Arial" w:cs="Arial"/>
          <w:sz w:val="22"/>
          <w:szCs w:val="22"/>
        </w:rPr>
      </w:pPr>
    </w:p>
    <w:p w14:paraId="1207845C" w14:textId="60A7F395" w:rsidR="00803CC4" w:rsidRDefault="00644441" w:rsidP="00C753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803CC4">
        <w:rPr>
          <w:rFonts w:ascii="Arial" w:hAnsi="Arial" w:cs="Arial"/>
          <w:sz w:val="22"/>
          <w:szCs w:val="22"/>
        </w:rPr>
        <w:t xml:space="preserve">e existing roadway stations shall be covered prior to the cape seal and/or the micro-surfacing.  </w:t>
      </w:r>
    </w:p>
    <w:p w14:paraId="6F748ECB" w14:textId="443BBBEC" w:rsidR="00803CC4" w:rsidRDefault="00803CC4" w:rsidP="00C753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cover shall be removed after work is completed.</w:t>
      </w:r>
    </w:p>
    <w:p w14:paraId="42A53496" w14:textId="56DF2EE4" w:rsidR="00644441" w:rsidRDefault="00644441" w:rsidP="00C753ED">
      <w:pPr>
        <w:jc w:val="both"/>
        <w:rPr>
          <w:rFonts w:ascii="Arial" w:hAnsi="Arial" w:cs="Arial"/>
          <w:sz w:val="22"/>
          <w:szCs w:val="22"/>
        </w:rPr>
      </w:pPr>
    </w:p>
    <w:p w14:paraId="6AD13470" w14:textId="7EDCDFED" w:rsidR="00803CC4" w:rsidRDefault="00644441" w:rsidP="00C753ED">
      <w:pPr>
        <w:jc w:val="both"/>
        <w:rPr>
          <w:rFonts w:ascii="Arial" w:hAnsi="Arial" w:cs="Arial"/>
          <w:sz w:val="22"/>
          <w:szCs w:val="22"/>
        </w:rPr>
      </w:pPr>
      <w:r w:rsidRPr="008C7A23">
        <w:rPr>
          <w:rFonts w:ascii="Arial" w:hAnsi="Arial" w:cs="Arial"/>
          <w:sz w:val="22"/>
          <w:szCs w:val="22"/>
        </w:rPr>
        <w:t xml:space="preserve">No additional compensation shall be given for compliance with this special provision.  It shall be considered included in the cost of the </w:t>
      </w:r>
      <w:r>
        <w:rPr>
          <w:rFonts w:ascii="Arial" w:hAnsi="Arial" w:cs="Arial"/>
          <w:sz w:val="22"/>
          <w:szCs w:val="22"/>
        </w:rPr>
        <w:t xml:space="preserve">various </w:t>
      </w:r>
      <w:r w:rsidRPr="008C7A23">
        <w:rPr>
          <w:rFonts w:ascii="Arial" w:hAnsi="Arial" w:cs="Arial"/>
          <w:sz w:val="22"/>
          <w:szCs w:val="22"/>
        </w:rPr>
        <w:t xml:space="preserve">pay items for </w:t>
      </w:r>
      <w:r>
        <w:rPr>
          <w:rFonts w:ascii="Arial" w:hAnsi="Arial" w:cs="Arial"/>
          <w:sz w:val="22"/>
          <w:szCs w:val="22"/>
        </w:rPr>
        <w:t>TRAFFIC CONTROL AND PROTECTION STANDARDS.</w:t>
      </w:r>
    </w:p>
    <w:sectPr w:rsidR="00803CC4" w:rsidSect="00C7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F"/>
    <w:rsid w:val="00471FCF"/>
    <w:rsid w:val="00516BAD"/>
    <w:rsid w:val="005414D2"/>
    <w:rsid w:val="00625634"/>
    <w:rsid w:val="00644441"/>
    <w:rsid w:val="006D3F80"/>
    <w:rsid w:val="00803CC4"/>
    <w:rsid w:val="008C7A23"/>
    <w:rsid w:val="00C753ED"/>
    <w:rsid w:val="00C95070"/>
    <w:rsid w:val="00D07B17"/>
    <w:rsid w:val="00D67154"/>
    <w:rsid w:val="00EB089D"/>
    <w:rsid w:val="00F553A5"/>
    <w:rsid w:val="00F5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3125C"/>
  <w15:chartTrackingRefBased/>
  <w15:docId w15:val="{77300506-DDCC-4BB7-8567-181B58D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53ED"/>
    <w:pPr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089D"/>
    <w:pPr>
      <w:keepLines/>
      <w:framePr w:w="7920" w:wrap="auto" w:vAnchor="page" w:hAnchor="text" w:xAlign="center" w:y="3241"/>
      <w:ind w:left="2880"/>
    </w:pPr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C753ED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ROUTING DEBRIS CLEANUP</vt:lpstr>
    </vt:vector>
  </TitlesOfParts>
  <Company>IDOT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ROUTING DEBRIS CLEANUP</dc:title>
  <dc:subject/>
  <dc:creator>garnettka</dc:creator>
  <cp:keywords/>
  <dc:description/>
  <cp:lastModifiedBy>Stults, Jason W</cp:lastModifiedBy>
  <cp:revision>3</cp:revision>
  <dcterms:created xsi:type="dcterms:W3CDTF">2020-09-01T18:12:00Z</dcterms:created>
  <dcterms:modified xsi:type="dcterms:W3CDTF">2023-05-11T12:23:00Z</dcterms:modified>
</cp:coreProperties>
</file>