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F273" w14:textId="77777777" w:rsidR="00D62411" w:rsidRPr="00C21BAA" w:rsidRDefault="00D62411" w:rsidP="00D62411">
      <w:pPr>
        <w:pStyle w:val="Heading2"/>
        <w:spacing w:before="0"/>
        <w:rPr>
          <w:rFonts w:ascii="Arial" w:eastAsia="Times New Roman" w:hAnsi="Arial" w:cs="Arial"/>
          <w:b/>
          <w:bCs/>
          <w:color w:val="auto"/>
          <w:sz w:val="22"/>
          <w:szCs w:val="22"/>
        </w:rPr>
      </w:pPr>
      <w:bookmarkStart w:id="0" w:name="_Toc19876470"/>
      <w:bookmarkStart w:id="1" w:name="_Toc35333175"/>
      <w:bookmarkStart w:id="2" w:name="_Toc53695042"/>
      <w:r w:rsidRPr="00C21BAA">
        <w:rPr>
          <w:rFonts w:ascii="Arial" w:eastAsia="Times New Roman" w:hAnsi="Arial" w:cs="Arial"/>
          <w:b/>
          <w:bCs/>
          <w:color w:val="auto"/>
          <w:sz w:val="22"/>
          <w:szCs w:val="22"/>
        </w:rPr>
        <w:t>COMPLETION DATE PLUS WORKING DAYS</w:t>
      </w:r>
      <w:bookmarkEnd w:id="0"/>
      <w:bookmarkEnd w:id="1"/>
      <w:bookmarkEnd w:id="2"/>
      <w:r w:rsidRPr="00C21BAA">
        <w:rPr>
          <w:rFonts w:ascii="Arial" w:eastAsia="Times New Roman" w:hAnsi="Arial" w:cs="Arial"/>
          <w:b/>
          <w:bCs/>
          <w:color w:val="auto"/>
          <w:sz w:val="22"/>
          <w:szCs w:val="22"/>
        </w:rPr>
        <w:t xml:space="preserve"> </w:t>
      </w:r>
    </w:p>
    <w:p w14:paraId="324E260A" w14:textId="77777777" w:rsidR="00D62411" w:rsidRPr="00C21BAA" w:rsidRDefault="00D62411" w:rsidP="00D62411">
      <w:pPr>
        <w:spacing w:after="0"/>
        <w:rPr>
          <w:rFonts w:ascii="Arial" w:hAnsi="Arial" w:cs="Arial"/>
        </w:rPr>
      </w:pPr>
    </w:p>
    <w:p w14:paraId="7B162871" w14:textId="3F10658A" w:rsidR="00D62411" w:rsidRPr="00C21BAA" w:rsidRDefault="00D62411" w:rsidP="00D62411">
      <w:pPr>
        <w:spacing w:after="0"/>
        <w:rPr>
          <w:rFonts w:ascii="Arial" w:hAnsi="Arial" w:cs="Arial"/>
        </w:rPr>
      </w:pPr>
      <w:r w:rsidRPr="00C21BAA">
        <w:rPr>
          <w:rFonts w:ascii="Arial" w:hAnsi="Arial" w:cs="Arial"/>
        </w:rPr>
        <w:t xml:space="preserve">It is the Department’s intent that the project be completed by </w:t>
      </w:r>
      <w:r w:rsidR="00225390">
        <w:rPr>
          <w:rFonts w:ascii="Arial" w:hAnsi="Arial" w:cs="Arial"/>
        </w:rPr>
        <w:t>XXXXX</w:t>
      </w:r>
      <w:r w:rsidRPr="00225390">
        <w:rPr>
          <w:rFonts w:ascii="Arial" w:hAnsi="Arial" w:cs="Arial"/>
        </w:rPr>
        <w:t>, 20</w:t>
      </w:r>
      <w:r w:rsidR="00225390" w:rsidRPr="00225390">
        <w:rPr>
          <w:rFonts w:ascii="Arial" w:hAnsi="Arial" w:cs="Arial"/>
        </w:rPr>
        <w:t>XX</w:t>
      </w:r>
      <w:r w:rsidRPr="00C21BAA">
        <w:rPr>
          <w:rFonts w:ascii="Arial" w:hAnsi="Arial" w:cs="Arial"/>
        </w:rPr>
        <w:t>.  An</w:t>
      </w:r>
      <w:r>
        <w:rPr>
          <w:rFonts w:ascii="Arial" w:hAnsi="Arial" w:cs="Arial"/>
        </w:rPr>
        <w:t xml:space="preserve"> </w:t>
      </w:r>
      <w:r w:rsidRPr="00C21BAA">
        <w:rPr>
          <w:rFonts w:ascii="Arial" w:hAnsi="Arial" w:cs="Arial"/>
        </w:rPr>
        <w:t xml:space="preserve">additional </w:t>
      </w:r>
      <w:r w:rsidRPr="0040648D">
        <w:rPr>
          <w:rFonts w:ascii="Arial" w:hAnsi="Arial" w:cs="Arial"/>
        </w:rPr>
        <w:t>10</w:t>
      </w:r>
      <w:r w:rsidRPr="00C21BAA">
        <w:rPr>
          <w:rFonts w:ascii="Arial" w:hAnsi="Arial" w:cs="Arial"/>
        </w:rPr>
        <w:t xml:space="preserve"> working days may be used after that date.   Under extenuating circumstances, the Engineer may direct </w:t>
      </w:r>
      <w:proofErr w:type="gramStart"/>
      <w:r w:rsidRPr="00C21BAA">
        <w:rPr>
          <w:rFonts w:ascii="Arial" w:hAnsi="Arial" w:cs="Arial"/>
        </w:rPr>
        <w:t>that certain items of work</w:t>
      </w:r>
      <w:proofErr w:type="gramEnd"/>
      <w:r w:rsidRPr="00C21BAA">
        <w:rPr>
          <w:rFonts w:ascii="Arial" w:hAnsi="Arial" w:cs="Arial"/>
        </w:rPr>
        <w:t>, not affecting the safe opening of the roadway to traffic, may be completed within the working days allowed for clean-up work,</w:t>
      </w:r>
      <w:r>
        <w:rPr>
          <w:rFonts w:ascii="Arial" w:hAnsi="Arial" w:cs="Arial"/>
        </w:rPr>
        <w:t xml:space="preserve"> seeding</w:t>
      </w:r>
      <w:r w:rsidRPr="00C21BAA">
        <w:rPr>
          <w:rFonts w:ascii="Arial" w:hAnsi="Arial" w:cs="Arial"/>
        </w:rPr>
        <w:t>, and punch list items.  Temporary lane closures for this work may be allowed at the discretion of the Engineer.</w:t>
      </w:r>
    </w:p>
    <w:p w14:paraId="1C1A7CF3" w14:textId="77777777" w:rsidR="00D62411" w:rsidRPr="00C21BAA" w:rsidRDefault="00D62411" w:rsidP="00D62411">
      <w:pPr>
        <w:spacing w:after="0"/>
        <w:rPr>
          <w:rFonts w:ascii="Arial" w:hAnsi="Arial" w:cs="Arial"/>
        </w:rPr>
      </w:pPr>
    </w:p>
    <w:p w14:paraId="3F384088" w14:textId="77777777" w:rsidR="00D62411" w:rsidRPr="00C21BAA" w:rsidRDefault="00D62411" w:rsidP="00D62411">
      <w:pPr>
        <w:spacing w:after="0"/>
        <w:rPr>
          <w:rFonts w:ascii="Arial" w:hAnsi="Arial" w:cs="Arial"/>
        </w:rPr>
      </w:pPr>
      <w:r w:rsidRPr="00C21BAA">
        <w:rPr>
          <w:rFonts w:ascii="Arial" w:hAnsi="Arial" w:cs="Arial"/>
        </w:rPr>
        <w:t>The provisions for the completion date plus working days shall be as set forth in Section 108 Prosecution and Progress of the Standard Specifications.  All Applicable provisions of Section 108 shall apply.</w:t>
      </w:r>
    </w:p>
    <w:p w14:paraId="6C107B78" w14:textId="77777777" w:rsidR="00D62411" w:rsidRPr="00C21BAA" w:rsidRDefault="00D62411" w:rsidP="00D62411">
      <w:pPr>
        <w:spacing w:after="0"/>
        <w:rPr>
          <w:rFonts w:ascii="Arial" w:hAnsi="Arial" w:cs="Arial"/>
        </w:rPr>
      </w:pPr>
    </w:p>
    <w:p w14:paraId="4F5D912C" w14:textId="6EA3988D" w:rsidR="00D62411" w:rsidRDefault="00D62411" w:rsidP="00D62411">
      <w:pPr>
        <w:spacing w:after="0"/>
        <w:rPr>
          <w:rFonts w:ascii="Arial" w:hAnsi="Arial" w:cs="Arial"/>
        </w:rPr>
      </w:pPr>
      <w:r w:rsidRPr="00C21BAA">
        <w:rPr>
          <w:rFonts w:ascii="Arial" w:hAnsi="Arial" w:cs="Arial"/>
        </w:rPr>
        <w:t xml:space="preserve">If the project is not complete, except for </w:t>
      </w:r>
      <w:r w:rsidRPr="0040648D">
        <w:rPr>
          <w:rFonts w:ascii="Arial" w:hAnsi="Arial" w:cs="Arial"/>
        </w:rPr>
        <w:t>clean-up work, seeding and punch list items</w:t>
      </w:r>
      <w:r w:rsidRPr="00C21BAA">
        <w:rPr>
          <w:rFonts w:ascii="Arial" w:hAnsi="Arial" w:cs="Arial"/>
        </w:rPr>
        <w:t xml:space="preserve">, by </w:t>
      </w:r>
      <w:r w:rsidR="0040648D">
        <w:rPr>
          <w:rFonts w:ascii="Arial" w:hAnsi="Arial" w:cs="Arial"/>
          <w:u w:val="single"/>
        </w:rPr>
        <w:t xml:space="preserve">XXXXXX, </w:t>
      </w:r>
      <w:r w:rsidR="005238C6" w:rsidRPr="0040648D">
        <w:rPr>
          <w:rFonts w:ascii="Arial" w:hAnsi="Arial" w:cs="Arial"/>
          <w:u w:val="single"/>
        </w:rPr>
        <w:t>20</w:t>
      </w:r>
      <w:r w:rsidR="0040648D">
        <w:rPr>
          <w:rFonts w:ascii="Arial" w:hAnsi="Arial" w:cs="Arial"/>
          <w:u w:val="single"/>
        </w:rPr>
        <w:t>XX</w:t>
      </w:r>
      <w:r w:rsidRPr="00C21BAA">
        <w:rPr>
          <w:rFonts w:ascii="Arial" w:hAnsi="Arial" w:cs="Arial"/>
        </w:rPr>
        <w:t>, the Contractor shall be liable and shall pay to the Department the amount per calendar day shown in the table in Article 108.09, and based on the full awarded value of the contract, not as penalty but as liquidated damages, for each day of overrun in the contract time or such extended time as may have been allowed.</w:t>
      </w:r>
    </w:p>
    <w:p w14:paraId="5532132D" w14:textId="77777777" w:rsidR="004D4851" w:rsidRDefault="00000000"/>
    <w:sectPr w:rsidR="004D4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11"/>
    <w:rsid w:val="00021A75"/>
    <w:rsid w:val="00190A41"/>
    <w:rsid w:val="00225390"/>
    <w:rsid w:val="002C4286"/>
    <w:rsid w:val="003F2B8B"/>
    <w:rsid w:val="0040648D"/>
    <w:rsid w:val="005238C6"/>
    <w:rsid w:val="0059251A"/>
    <w:rsid w:val="007802EE"/>
    <w:rsid w:val="00D6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BD71"/>
  <w15:chartTrackingRefBased/>
  <w15:docId w15:val="{38D76A44-CB25-4A53-A7CF-FA440AE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11"/>
    <w:pPr>
      <w:spacing w:after="160" w:line="259" w:lineRule="auto"/>
    </w:pPr>
  </w:style>
  <w:style w:type="paragraph" w:styleId="Heading2">
    <w:name w:val="heading 2"/>
    <w:basedOn w:val="Normal"/>
    <w:next w:val="Normal"/>
    <w:link w:val="Heading2Char"/>
    <w:uiPriority w:val="9"/>
    <w:unhideWhenUsed/>
    <w:qFormat/>
    <w:rsid w:val="00D624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4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2</cp:revision>
  <dcterms:created xsi:type="dcterms:W3CDTF">2023-03-09T13:15:00Z</dcterms:created>
  <dcterms:modified xsi:type="dcterms:W3CDTF">2023-09-14T12:57:00Z</dcterms:modified>
</cp:coreProperties>
</file>