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CFD8" w14:textId="77777777" w:rsidR="00683E1A" w:rsidRPr="0045791A" w:rsidRDefault="00683E1A" w:rsidP="0045791A">
      <w:pPr>
        <w:pStyle w:val="Heading1"/>
      </w:pPr>
      <w:r w:rsidRPr="0045791A">
        <w:t>OPENING LANES FOR HOME FOOTBALL PERIODS</w:t>
      </w:r>
    </w:p>
    <w:p w14:paraId="1417BB68" w14:textId="51BBB2AB" w:rsidR="000D11A1" w:rsidRDefault="00683E1A">
      <w:pPr>
        <w:rPr>
          <w:rFonts w:ascii="Arial" w:hAnsi="Arial"/>
          <w:sz w:val="22"/>
        </w:rPr>
      </w:pPr>
      <w:r>
        <w:rPr>
          <w:rFonts w:ascii="Arial" w:hAnsi="Arial"/>
          <w:sz w:val="22"/>
        </w:rPr>
        <w:t>Eff. 02-15-2001</w:t>
      </w:r>
      <w:r w:rsidR="0045791A">
        <w:rPr>
          <w:rFonts w:ascii="Arial" w:hAnsi="Arial"/>
          <w:sz w:val="22"/>
        </w:rPr>
        <w:t xml:space="preserve"> </w:t>
      </w:r>
      <w:r w:rsidR="0045791A">
        <w:rPr>
          <w:rFonts w:ascii="Arial" w:hAnsi="Arial"/>
          <w:sz w:val="22"/>
        </w:rPr>
        <w:tab/>
      </w:r>
      <w:r w:rsidR="0045791A">
        <w:rPr>
          <w:rFonts w:ascii="Arial" w:hAnsi="Arial"/>
          <w:sz w:val="22"/>
        </w:rPr>
        <w:tab/>
      </w:r>
      <w:r w:rsidR="0045791A">
        <w:rPr>
          <w:rFonts w:ascii="Arial" w:hAnsi="Arial"/>
          <w:sz w:val="22"/>
        </w:rPr>
        <w:tab/>
      </w:r>
      <w:r w:rsidR="0045791A">
        <w:rPr>
          <w:rFonts w:ascii="Arial" w:hAnsi="Arial"/>
          <w:sz w:val="22"/>
        </w:rPr>
        <w:tab/>
      </w:r>
      <w:r w:rsidR="0045791A">
        <w:rPr>
          <w:rFonts w:ascii="Arial" w:hAnsi="Arial"/>
          <w:sz w:val="22"/>
        </w:rPr>
        <w:tab/>
      </w:r>
      <w:r w:rsidR="0045791A">
        <w:rPr>
          <w:rFonts w:ascii="Arial" w:hAnsi="Arial"/>
          <w:sz w:val="22"/>
        </w:rPr>
        <w:tab/>
      </w:r>
      <w:r w:rsidR="0045791A">
        <w:rPr>
          <w:rFonts w:ascii="Arial" w:hAnsi="Arial"/>
          <w:sz w:val="22"/>
        </w:rPr>
        <w:tab/>
      </w:r>
      <w:r w:rsidR="0045791A">
        <w:rPr>
          <w:rFonts w:ascii="Arial" w:hAnsi="Arial"/>
          <w:sz w:val="22"/>
        </w:rPr>
        <w:tab/>
      </w:r>
      <w:r>
        <w:rPr>
          <w:rFonts w:ascii="Arial" w:hAnsi="Arial"/>
          <w:sz w:val="22"/>
        </w:rPr>
        <w:t xml:space="preserve">Rev. </w:t>
      </w:r>
      <w:r w:rsidR="0045791A">
        <w:rPr>
          <w:rFonts w:ascii="Arial" w:hAnsi="Arial"/>
          <w:sz w:val="22"/>
        </w:rPr>
        <w:t>01-01-2014</w:t>
      </w:r>
    </w:p>
    <w:p w14:paraId="6D7D387B" w14:textId="77777777" w:rsidR="000D11A1" w:rsidRDefault="000D11A1">
      <w:pPr>
        <w:rPr>
          <w:rFonts w:ascii="Arial" w:hAnsi="Arial"/>
          <w:sz w:val="22"/>
        </w:rPr>
      </w:pPr>
    </w:p>
    <w:p w14:paraId="77ECAD42" w14:textId="77777777" w:rsidR="000D11A1" w:rsidRDefault="000D11A1" w:rsidP="0045791A">
      <w:pPr>
        <w:jc w:val="both"/>
        <w:rPr>
          <w:rFonts w:ascii="Arial" w:hAnsi="Arial"/>
          <w:sz w:val="22"/>
        </w:rPr>
      </w:pPr>
      <w:r>
        <w:rPr>
          <w:rFonts w:ascii="Arial" w:hAnsi="Arial"/>
          <w:sz w:val="22"/>
        </w:rPr>
        <w:t>No broken pavement, open holes, trenches, barricades, cones, or drums will remain on or adjacent to the traveled way and all lanes shall be opened to traffic during any Home Football Period, except where major bridge construction and/or other roadway reconstruction (excluding patching and resurfacing) requiring overnight lane closures would make it impractical.</w:t>
      </w:r>
    </w:p>
    <w:p w14:paraId="4DBFB071" w14:textId="77777777" w:rsidR="000D11A1" w:rsidRDefault="000D11A1" w:rsidP="0045791A">
      <w:pPr>
        <w:jc w:val="both"/>
        <w:rPr>
          <w:rFonts w:ascii="Arial" w:hAnsi="Arial"/>
          <w:sz w:val="22"/>
        </w:rPr>
      </w:pPr>
    </w:p>
    <w:p w14:paraId="4DE0B571" w14:textId="77777777" w:rsidR="000D11A1" w:rsidRDefault="000D11A1" w:rsidP="0045791A">
      <w:pPr>
        <w:jc w:val="both"/>
        <w:rPr>
          <w:rFonts w:ascii="Arial" w:hAnsi="Arial"/>
          <w:sz w:val="22"/>
        </w:rPr>
      </w:pPr>
      <w:r>
        <w:rPr>
          <w:rFonts w:ascii="Arial" w:hAnsi="Arial"/>
          <w:sz w:val="22"/>
        </w:rPr>
        <w:t>Home Football Period: The Home Football Period shall apply for University of Illinois football games to be played at Memorial Stadium at the University of Illinois at Urbana-Champaign</w:t>
      </w:r>
    </w:p>
    <w:p w14:paraId="409D9A73" w14:textId="77777777" w:rsidR="000D11A1" w:rsidRDefault="000D11A1">
      <w:pPr>
        <w:rPr>
          <w:rFonts w:ascii="Arial" w:hAnsi="Arial"/>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00"/>
      </w:tblGrid>
      <w:tr w:rsidR="000D11A1" w14:paraId="5CC84A03" w14:textId="77777777">
        <w:tc>
          <w:tcPr>
            <w:tcW w:w="3960" w:type="dxa"/>
          </w:tcPr>
          <w:p w14:paraId="793B04EA" w14:textId="77777777" w:rsidR="000D11A1" w:rsidRDefault="000D11A1">
            <w:pPr>
              <w:jc w:val="center"/>
              <w:rPr>
                <w:rFonts w:ascii="Arial" w:hAnsi="Arial"/>
                <w:sz w:val="22"/>
              </w:rPr>
            </w:pPr>
            <w:r>
              <w:rPr>
                <w:rFonts w:ascii="Arial" w:hAnsi="Arial"/>
                <w:sz w:val="22"/>
              </w:rPr>
              <w:t>Day of Football Game</w:t>
            </w:r>
          </w:p>
        </w:tc>
        <w:tc>
          <w:tcPr>
            <w:tcW w:w="3600" w:type="dxa"/>
          </w:tcPr>
          <w:p w14:paraId="68388EB9" w14:textId="77777777" w:rsidR="000D11A1" w:rsidRDefault="000D11A1">
            <w:pPr>
              <w:jc w:val="center"/>
              <w:rPr>
                <w:rFonts w:ascii="Arial" w:hAnsi="Arial"/>
                <w:sz w:val="22"/>
              </w:rPr>
            </w:pPr>
            <w:r>
              <w:rPr>
                <w:rFonts w:ascii="Arial" w:hAnsi="Arial"/>
                <w:sz w:val="22"/>
              </w:rPr>
              <w:t>Length of Home Football Period</w:t>
            </w:r>
          </w:p>
        </w:tc>
      </w:tr>
      <w:tr w:rsidR="000D11A1" w14:paraId="1635420E" w14:textId="77777777">
        <w:tc>
          <w:tcPr>
            <w:tcW w:w="3960" w:type="dxa"/>
          </w:tcPr>
          <w:p w14:paraId="0ACC4A22" w14:textId="77777777" w:rsidR="000D11A1" w:rsidRDefault="000D11A1">
            <w:pPr>
              <w:rPr>
                <w:rFonts w:ascii="Arial" w:hAnsi="Arial"/>
                <w:sz w:val="22"/>
              </w:rPr>
            </w:pPr>
            <w:r>
              <w:rPr>
                <w:rFonts w:ascii="Arial" w:hAnsi="Arial"/>
                <w:sz w:val="22"/>
              </w:rPr>
              <w:t>Tuesday, Wednesday, or Thursday</w:t>
            </w:r>
          </w:p>
        </w:tc>
        <w:tc>
          <w:tcPr>
            <w:tcW w:w="3600" w:type="dxa"/>
          </w:tcPr>
          <w:p w14:paraId="5A44A330" w14:textId="77777777" w:rsidR="000D11A1" w:rsidRDefault="000D11A1">
            <w:pPr>
              <w:rPr>
                <w:rFonts w:ascii="Arial" w:hAnsi="Arial"/>
                <w:sz w:val="22"/>
              </w:rPr>
            </w:pPr>
            <w:r>
              <w:rPr>
                <w:rFonts w:ascii="Arial" w:hAnsi="Arial"/>
                <w:sz w:val="22"/>
              </w:rPr>
              <w:t>3PM on the day before the game until 6:00 AM on the day after the game.</w:t>
            </w:r>
          </w:p>
        </w:tc>
      </w:tr>
      <w:tr w:rsidR="000D11A1" w14:paraId="4B9F0E61" w14:textId="77777777">
        <w:tc>
          <w:tcPr>
            <w:tcW w:w="3960" w:type="dxa"/>
          </w:tcPr>
          <w:p w14:paraId="1433CFDB" w14:textId="77777777" w:rsidR="000D11A1" w:rsidRDefault="000D11A1">
            <w:pPr>
              <w:rPr>
                <w:rFonts w:ascii="Arial" w:hAnsi="Arial"/>
                <w:sz w:val="22"/>
              </w:rPr>
            </w:pPr>
            <w:r>
              <w:rPr>
                <w:rFonts w:ascii="Arial" w:hAnsi="Arial"/>
                <w:sz w:val="22"/>
              </w:rPr>
              <w:t>Friday</w:t>
            </w:r>
          </w:p>
        </w:tc>
        <w:tc>
          <w:tcPr>
            <w:tcW w:w="3600" w:type="dxa"/>
          </w:tcPr>
          <w:p w14:paraId="22B9C3F3" w14:textId="77777777" w:rsidR="000D11A1" w:rsidRDefault="000D11A1">
            <w:pPr>
              <w:rPr>
                <w:rFonts w:ascii="Arial" w:hAnsi="Arial"/>
                <w:sz w:val="22"/>
              </w:rPr>
            </w:pPr>
            <w:r>
              <w:rPr>
                <w:rFonts w:ascii="Arial" w:hAnsi="Arial"/>
                <w:sz w:val="22"/>
              </w:rPr>
              <w:t>3PM on Thursday until 12:01 AM Monday</w:t>
            </w:r>
          </w:p>
        </w:tc>
      </w:tr>
      <w:tr w:rsidR="000D11A1" w14:paraId="2E84F0B8" w14:textId="77777777">
        <w:tc>
          <w:tcPr>
            <w:tcW w:w="3960" w:type="dxa"/>
          </w:tcPr>
          <w:p w14:paraId="2FF7758F" w14:textId="77777777" w:rsidR="000D11A1" w:rsidRDefault="000D11A1">
            <w:pPr>
              <w:rPr>
                <w:rFonts w:ascii="Arial" w:hAnsi="Arial"/>
                <w:sz w:val="22"/>
              </w:rPr>
            </w:pPr>
            <w:r>
              <w:rPr>
                <w:rFonts w:ascii="Arial" w:hAnsi="Arial"/>
                <w:sz w:val="22"/>
              </w:rPr>
              <w:t>Saturday</w:t>
            </w:r>
          </w:p>
        </w:tc>
        <w:tc>
          <w:tcPr>
            <w:tcW w:w="3600" w:type="dxa"/>
          </w:tcPr>
          <w:p w14:paraId="4365AC04" w14:textId="77777777" w:rsidR="000D11A1" w:rsidRDefault="000D11A1">
            <w:pPr>
              <w:rPr>
                <w:rFonts w:ascii="Arial" w:hAnsi="Arial"/>
                <w:sz w:val="22"/>
              </w:rPr>
            </w:pPr>
            <w:r>
              <w:rPr>
                <w:rFonts w:ascii="Arial" w:hAnsi="Arial"/>
                <w:sz w:val="22"/>
              </w:rPr>
              <w:t>3PM on Friday until 12:01 AM Monday</w:t>
            </w:r>
          </w:p>
        </w:tc>
      </w:tr>
      <w:tr w:rsidR="000D11A1" w14:paraId="173373EC" w14:textId="77777777">
        <w:tc>
          <w:tcPr>
            <w:tcW w:w="3960" w:type="dxa"/>
          </w:tcPr>
          <w:p w14:paraId="3D137F76" w14:textId="77777777" w:rsidR="000D11A1" w:rsidRDefault="000D11A1">
            <w:pPr>
              <w:rPr>
                <w:rFonts w:ascii="Arial" w:hAnsi="Arial"/>
                <w:sz w:val="22"/>
              </w:rPr>
            </w:pPr>
            <w:r>
              <w:rPr>
                <w:rFonts w:ascii="Arial" w:hAnsi="Arial"/>
                <w:sz w:val="22"/>
              </w:rPr>
              <w:t>Sunday</w:t>
            </w:r>
          </w:p>
        </w:tc>
        <w:tc>
          <w:tcPr>
            <w:tcW w:w="3600" w:type="dxa"/>
          </w:tcPr>
          <w:p w14:paraId="300DA9AF" w14:textId="77777777" w:rsidR="000D11A1" w:rsidRDefault="000D11A1">
            <w:pPr>
              <w:rPr>
                <w:rFonts w:ascii="Arial" w:hAnsi="Arial"/>
                <w:sz w:val="22"/>
              </w:rPr>
            </w:pPr>
            <w:r>
              <w:rPr>
                <w:rFonts w:ascii="Arial" w:hAnsi="Arial"/>
                <w:sz w:val="22"/>
              </w:rPr>
              <w:t>3PM on Friday until 6:00 AM Monday</w:t>
            </w:r>
          </w:p>
        </w:tc>
      </w:tr>
      <w:tr w:rsidR="000D11A1" w14:paraId="71BC9980" w14:textId="77777777">
        <w:tc>
          <w:tcPr>
            <w:tcW w:w="3960" w:type="dxa"/>
          </w:tcPr>
          <w:p w14:paraId="2BF2D3F1" w14:textId="77777777" w:rsidR="000D11A1" w:rsidRDefault="000D11A1">
            <w:pPr>
              <w:rPr>
                <w:rFonts w:ascii="Arial" w:hAnsi="Arial"/>
                <w:sz w:val="22"/>
              </w:rPr>
            </w:pPr>
            <w:r>
              <w:rPr>
                <w:rFonts w:ascii="Arial" w:hAnsi="Arial"/>
                <w:sz w:val="22"/>
              </w:rPr>
              <w:t>Monday</w:t>
            </w:r>
          </w:p>
        </w:tc>
        <w:tc>
          <w:tcPr>
            <w:tcW w:w="3600" w:type="dxa"/>
          </w:tcPr>
          <w:p w14:paraId="1DB988AA" w14:textId="77777777" w:rsidR="000D11A1" w:rsidRDefault="000D11A1">
            <w:pPr>
              <w:rPr>
                <w:rFonts w:ascii="Arial" w:hAnsi="Arial"/>
                <w:sz w:val="22"/>
              </w:rPr>
            </w:pPr>
            <w:r>
              <w:rPr>
                <w:rFonts w:ascii="Arial" w:hAnsi="Arial"/>
                <w:sz w:val="22"/>
              </w:rPr>
              <w:t>12:01 AM on Saturday until 6:00 AM Tuesday</w:t>
            </w:r>
          </w:p>
        </w:tc>
      </w:tr>
    </w:tbl>
    <w:p w14:paraId="6B59C918" w14:textId="77777777" w:rsidR="000D11A1" w:rsidRDefault="000D11A1">
      <w:pPr>
        <w:rPr>
          <w:rFonts w:ascii="Arial" w:hAnsi="Arial"/>
          <w:sz w:val="22"/>
        </w:rPr>
      </w:pPr>
    </w:p>
    <w:p w14:paraId="6E8498D3" w14:textId="77777777" w:rsidR="000D11A1" w:rsidRDefault="000D11A1" w:rsidP="0045791A">
      <w:pPr>
        <w:jc w:val="both"/>
        <w:rPr>
          <w:rFonts w:ascii="Arial" w:hAnsi="Arial"/>
          <w:sz w:val="22"/>
        </w:rPr>
      </w:pPr>
      <w:r>
        <w:rPr>
          <w:rFonts w:ascii="Arial" w:hAnsi="Arial"/>
          <w:sz w:val="22"/>
        </w:rPr>
        <w:t xml:space="preserve">Should the Home Football Period for two different games overlap, then both shall apply and shall be considered as one continuous period.  </w:t>
      </w:r>
    </w:p>
    <w:p w14:paraId="6FE7C146" w14:textId="77777777" w:rsidR="000D11A1" w:rsidRDefault="000D11A1" w:rsidP="0045791A">
      <w:pPr>
        <w:jc w:val="both"/>
        <w:rPr>
          <w:rFonts w:ascii="Arial" w:hAnsi="Arial"/>
          <w:sz w:val="22"/>
        </w:rPr>
      </w:pPr>
    </w:p>
    <w:p w14:paraId="28EE868E" w14:textId="77777777" w:rsidR="000D11A1" w:rsidRDefault="000D11A1" w:rsidP="0045791A">
      <w:pPr>
        <w:jc w:val="both"/>
        <w:rPr>
          <w:rFonts w:ascii="Arial" w:hAnsi="Arial"/>
          <w:sz w:val="22"/>
        </w:rPr>
      </w:pPr>
      <w:r>
        <w:rPr>
          <w:rFonts w:ascii="Arial" w:hAnsi="Arial"/>
          <w:sz w:val="22"/>
        </w:rPr>
        <w:t>These requirements shall apply in addition to any other requirements in the Standard Specifications.</w:t>
      </w:r>
    </w:p>
    <w:p w14:paraId="61ACAD42" w14:textId="77777777" w:rsidR="000D11A1" w:rsidRDefault="000D11A1" w:rsidP="0045791A">
      <w:pPr>
        <w:jc w:val="both"/>
        <w:rPr>
          <w:rFonts w:ascii="Arial" w:hAnsi="Arial"/>
          <w:sz w:val="22"/>
        </w:rPr>
      </w:pPr>
    </w:p>
    <w:p w14:paraId="387F953E" w14:textId="77777777" w:rsidR="000D11A1" w:rsidRDefault="000D11A1">
      <w:pPr>
        <w:rPr>
          <w:rFonts w:ascii="Arial" w:hAnsi="Arial"/>
          <w:sz w:val="22"/>
        </w:rPr>
      </w:pPr>
    </w:p>
    <w:p w14:paraId="118D4451" w14:textId="77777777" w:rsidR="000D11A1" w:rsidRPr="0045791A" w:rsidRDefault="00683E1A">
      <w:pPr>
        <w:ind w:left="720" w:right="720"/>
        <w:rPr>
          <w:rFonts w:ascii="Arial" w:hAnsi="Arial"/>
          <w:i/>
          <w:color w:val="FF0000"/>
          <w:sz w:val="22"/>
        </w:rPr>
      </w:pPr>
      <w:r w:rsidRPr="0045791A">
        <w:rPr>
          <w:rFonts w:ascii="Arial" w:hAnsi="Arial"/>
          <w:i/>
          <w:color w:val="FF0000"/>
          <w:sz w:val="22"/>
        </w:rPr>
        <w:t>Program Development</w:t>
      </w:r>
      <w:r w:rsidR="000D11A1" w:rsidRPr="0045791A">
        <w:rPr>
          <w:rFonts w:ascii="Arial" w:hAnsi="Arial"/>
          <w:i/>
          <w:color w:val="FF0000"/>
          <w:sz w:val="22"/>
        </w:rPr>
        <w:t xml:space="preserve"> Notes</w:t>
      </w:r>
      <w:r w:rsidRPr="0045791A">
        <w:rPr>
          <w:rFonts w:ascii="Arial" w:hAnsi="Arial"/>
          <w:i/>
          <w:color w:val="FF0000"/>
          <w:sz w:val="22"/>
        </w:rPr>
        <w:t xml:space="preserve"> - </w:t>
      </w:r>
      <w:r w:rsidR="000D11A1" w:rsidRPr="0045791A">
        <w:rPr>
          <w:rFonts w:ascii="Arial" w:hAnsi="Arial"/>
          <w:i/>
          <w:color w:val="FF0000"/>
          <w:sz w:val="22"/>
        </w:rPr>
        <w:t xml:space="preserve"> Confer with Project Engineer regarding application for any jobs in Champaign or adjacent counties.</w:t>
      </w:r>
    </w:p>
    <w:p w14:paraId="73829444" w14:textId="77777777" w:rsidR="000D11A1" w:rsidRPr="0045791A" w:rsidRDefault="000D11A1">
      <w:pPr>
        <w:ind w:left="720" w:right="720"/>
        <w:rPr>
          <w:rFonts w:ascii="Arial" w:hAnsi="Arial"/>
          <w:i/>
          <w:color w:val="FF0000"/>
          <w:sz w:val="22"/>
        </w:rPr>
      </w:pPr>
    </w:p>
    <w:p w14:paraId="737EE16C" w14:textId="77777777" w:rsidR="000D11A1" w:rsidRPr="0045791A" w:rsidRDefault="000D11A1">
      <w:pPr>
        <w:ind w:left="720" w:right="720"/>
        <w:rPr>
          <w:rFonts w:ascii="Arial" w:hAnsi="Arial"/>
          <w:i/>
          <w:color w:val="FF0000"/>
          <w:sz w:val="22"/>
        </w:rPr>
      </w:pPr>
      <w:r w:rsidRPr="0045791A">
        <w:rPr>
          <w:rFonts w:ascii="Arial" w:hAnsi="Arial"/>
          <w:i/>
          <w:color w:val="FF0000"/>
          <w:sz w:val="22"/>
        </w:rPr>
        <w:t>Check with Local Agencies about any impacts our closures or lane reductions will cause to other roads.  (Local system.)</w:t>
      </w:r>
    </w:p>
    <w:p w14:paraId="659ADBA7" w14:textId="77777777" w:rsidR="000D11A1" w:rsidRPr="0045791A" w:rsidRDefault="000D11A1">
      <w:pPr>
        <w:ind w:left="720" w:right="720"/>
        <w:rPr>
          <w:rFonts w:ascii="Arial" w:hAnsi="Arial"/>
          <w:i/>
          <w:color w:val="FF0000"/>
          <w:sz w:val="22"/>
        </w:rPr>
      </w:pPr>
    </w:p>
    <w:p w14:paraId="00E97368" w14:textId="77777777" w:rsidR="000D11A1" w:rsidRPr="0045791A" w:rsidRDefault="00683E1A">
      <w:pPr>
        <w:ind w:left="720" w:right="720"/>
        <w:rPr>
          <w:rFonts w:ascii="Arial" w:hAnsi="Arial"/>
          <w:color w:val="FF0000"/>
          <w:sz w:val="22"/>
        </w:rPr>
      </w:pPr>
      <w:r w:rsidRPr="0045791A">
        <w:rPr>
          <w:rFonts w:ascii="Arial" w:hAnsi="Arial"/>
          <w:color w:val="FF0000"/>
          <w:sz w:val="22"/>
        </w:rPr>
        <w:t>(Program Development Notes shall not appear in the special provision.)</w:t>
      </w:r>
    </w:p>
    <w:sectPr w:rsidR="000D11A1" w:rsidRPr="0045791A" w:rsidSect="0045791A">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1A"/>
    <w:rsid w:val="000D11A1"/>
    <w:rsid w:val="0045791A"/>
    <w:rsid w:val="00672AFC"/>
    <w:rsid w:val="00683E1A"/>
    <w:rsid w:val="00A0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AA12C"/>
  <w15:chartTrackingRefBased/>
  <w15:docId w15:val="{6F404FBA-C49B-45AA-8594-AFCEC815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5791A"/>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91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Opening Lanes for Home Football Periods: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Lanes for Home Football Periods:</dc:title>
  <dc:subject/>
  <dc:creator>WOODCS</dc:creator>
  <cp:keywords/>
  <dc:description/>
  <cp:lastModifiedBy>Stults, Jason W</cp:lastModifiedBy>
  <cp:revision>3</cp:revision>
  <dcterms:created xsi:type="dcterms:W3CDTF">2018-07-30T17:08:00Z</dcterms:created>
  <dcterms:modified xsi:type="dcterms:W3CDTF">2023-05-11T19:51:00Z</dcterms:modified>
</cp:coreProperties>
</file>