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2DE" w:rsidRPr="00B972DE" w:rsidRDefault="00B972DE" w:rsidP="00B972D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972DE">
        <w:rPr>
          <w:rFonts w:ascii="Arial" w:hAnsi="Arial" w:cs="Arial"/>
          <w:b/>
          <w:sz w:val="22"/>
          <w:szCs w:val="22"/>
        </w:rPr>
        <w:t>7M</w:t>
      </w:r>
    </w:p>
    <w:p w:rsidR="00B972DE" w:rsidRPr="00B972DE" w:rsidRDefault="00B972DE" w:rsidP="00B972DE">
      <w:pPr>
        <w:rPr>
          <w:rFonts w:ascii="Arial" w:hAnsi="Arial" w:cs="Arial"/>
          <w:sz w:val="22"/>
          <w:szCs w:val="22"/>
        </w:rPr>
      </w:pPr>
    </w:p>
    <w:p w:rsidR="009E13B9" w:rsidRPr="009E13B9" w:rsidRDefault="00695D33" w:rsidP="009E13B9">
      <w:pPr>
        <w:pStyle w:val="Heading1"/>
        <w:rPr>
          <w:rFonts w:cs="Arial"/>
          <w:szCs w:val="22"/>
        </w:rPr>
      </w:pPr>
      <w:r>
        <w:rPr>
          <w:rFonts w:cs="Arial"/>
          <w:szCs w:val="22"/>
        </w:rPr>
        <w:t>DIRECTION INDICATOR BARRICADES</w:t>
      </w:r>
    </w:p>
    <w:p w:rsidR="009E13B9" w:rsidRPr="009E13B9" w:rsidRDefault="004C54C7" w:rsidP="009E13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9E13B9" w:rsidRPr="009E13B9">
        <w:rPr>
          <w:rFonts w:ascii="Arial" w:hAnsi="Arial" w:cs="Arial"/>
          <w:sz w:val="22"/>
          <w:szCs w:val="22"/>
        </w:rPr>
        <w:t xml:space="preserve">Effective:  </w:t>
      </w:r>
      <w:r>
        <w:rPr>
          <w:rFonts w:ascii="Arial" w:hAnsi="Arial" w:cs="Arial"/>
          <w:sz w:val="22"/>
          <w:szCs w:val="22"/>
        </w:rPr>
        <w:t>March 29</w:t>
      </w:r>
      <w:r w:rsidR="009E13B9" w:rsidRPr="009E13B9">
        <w:rPr>
          <w:rFonts w:ascii="Arial" w:hAnsi="Arial" w:cs="Arial"/>
          <w:sz w:val="22"/>
          <w:szCs w:val="22"/>
        </w:rPr>
        <w:t>, 2016</w:t>
      </w:r>
      <w:r>
        <w:rPr>
          <w:rFonts w:ascii="Arial" w:hAnsi="Arial" w:cs="Arial"/>
          <w:sz w:val="22"/>
          <w:szCs w:val="22"/>
        </w:rPr>
        <w:t>)</w:t>
      </w:r>
    </w:p>
    <w:p w:rsidR="00C64E65" w:rsidRPr="009E13B9" w:rsidRDefault="00C64E65" w:rsidP="00C64E65">
      <w:pPr>
        <w:tabs>
          <w:tab w:val="left" w:pos="1656"/>
          <w:tab w:val="right" w:pos="4680"/>
          <w:tab w:val="left" w:pos="5040"/>
        </w:tabs>
        <w:rPr>
          <w:rFonts w:ascii="Arial" w:hAnsi="Arial" w:cs="Arial"/>
          <w:sz w:val="22"/>
          <w:szCs w:val="22"/>
        </w:rPr>
      </w:pPr>
    </w:p>
    <w:p w:rsidR="00695D33" w:rsidRPr="00695D33" w:rsidRDefault="00695D33" w:rsidP="00695D33">
      <w:pPr>
        <w:rPr>
          <w:rFonts w:ascii="Arial" w:hAnsi="Arial" w:cs="Arial"/>
          <w:sz w:val="22"/>
          <w:szCs w:val="22"/>
        </w:rPr>
      </w:pPr>
      <w:r w:rsidRPr="00695D33">
        <w:rPr>
          <w:rFonts w:ascii="Arial" w:hAnsi="Arial" w:cs="Arial"/>
          <w:sz w:val="22"/>
          <w:szCs w:val="22"/>
        </w:rPr>
        <w:t>In areas with two-way, undivided traffic, the backsides of the direction indicator barricades shall be striped like type II barricades and according to Article 701.15 of the Standard Specifications for Road and Bridge Construction.</w:t>
      </w:r>
    </w:p>
    <w:p w:rsidR="00695D33" w:rsidRDefault="00695D33" w:rsidP="009E13B9">
      <w:pPr>
        <w:tabs>
          <w:tab w:val="left" w:pos="1656"/>
          <w:tab w:val="left" w:pos="4320"/>
          <w:tab w:val="right" w:pos="4680"/>
          <w:tab w:val="left" w:pos="5040"/>
        </w:tabs>
        <w:rPr>
          <w:rFonts w:ascii="Arial" w:hAnsi="Arial" w:cs="Arial"/>
          <w:b/>
          <w:sz w:val="22"/>
          <w:szCs w:val="22"/>
        </w:rPr>
      </w:pPr>
    </w:p>
    <w:p w:rsidR="00695D33" w:rsidRDefault="00695D33" w:rsidP="00695D33">
      <w:pPr>
        <w:rPr>
          <w:rFonts w:ascii="Arial" w:hAnsi="Arial" w:cs="Arial"/>
          <w:sz w:val="22"/>
          <w:szCs w:val="22"/>
        </w:rPr>
      </w:pPr>
    </w:p>
    <w:p w:rsidR="00695D33" w:rsidRPr="00695D33" w:rsidRDefault="00695D33" w:rsidP="00695D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DESIGNER NOTE</w:t>
      </w:r>
      <w:r w:rsidRPr="00695D33">
        <w:rPr>
          <w:rFonts w:ascii="Arial" w:hAnsi="Arial" w:cs="Arial"/>
          <w:sz w:val="22"/>
          <w:szCs w:val="22"/>
        </w:rPr>
        <w:t xml:space="preserve">: </w:t>
      </w:r>
      <w:r w:rsidR="00F14955">
        <w:rPr>
          <w:rFonts w:ascii="Arial" w:hAnsi="Arial" w:cs="Arial"/>
          <w:sz w:val="22"/>
          <w:szCs w:val="22"/>
        </w:rPr>
        <w:t xml:space="preserve"> </w:t>
      </w:r>
      <w:r w:rsidRPr="00695D33">
        <w:rPr>
          <w:rFonts w:ascii="Arial" w:hAnsi="Arial" w:cs="Arial"/>
          <w:sz w:val="22"/>
          <w:szCs w:val="22"/>
        </w:rPr>
        <w:t>Only use when direction indicator barricades are specified.</w:t>
      </w:r>
    </w:p>
    <w:p w:rsidR="00695D33" w:rsidRDefault="00695D33" w:rsidP="009E13B9">
      <w:pPr>
        <w:tabs>
          <w:tab w:val="left" w:pos="1656"/>
          <w:tab w:val="left" w:pos="4320"/>
          <w:tab w:val="right" w:pos="4680"/>
          <w:tab w:val="left" w:pos="5040"/>
        </w:tabs>
        <w:rPr>
          <w:rFonts w:ascii="Arial" w:hAnsi="Arial" w:cs="Arial"/>
          <w:b/>
          <w:sz w:val="22"/>
          <w:szCs w:val="22"/>
        </w:rPr>
      </w:pPr>
    </w:p>
    <w:sectPr w:rsidR="00695D33" w:rsidSect="005F37F7">
      <w:type w:val="continuous"/>
      <w:pgSz w:w="12240" w:h="15840"/>
      <w:pgMar w:top="691" w:right="1800" w:bottom="1440" w:left="2592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41D5E"/>
    <w:multiLevelType w:val="hybridMultilevel"/>
    <w:tmpl w:val="8A80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C0E34"/>
    <w:multiLevelType w:val="hybridMultilevel"/>
    <w:tmpl w:val="9D36C9DE"/>
    <w:lvl w:ilvl="0" w:tplc="4588D8DA">
      <w:start w:val="1"/>
      <w:numFmt w:val="lowerLetter"/>
      <w:lvlText w:val="%1.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65"/>
    <w:rsid w:val="000135E6"/>
    <w:rsid w:val="00057A5D"/>
    <w:rsid w:val="00095D4D"/>
    <w:rsid w:val="000B5C92"/>
    <w:rsid w:val="00132675"/>
    <w:rsid w:val="001917C9"/>
    <w:rsid w:val="001F4F4C"/>
    <w:rsid w:val="001F5448"/>
    <w:rsid w:val="002335EE"/>
    <w:rsid w:val="0024194E"/>
    <w:rsid w:val="00374470"/>
    <w:rsid w:val="00451945"/>
    <w:rsid w:val="004C54C7"/>
    <w:rsid w:val="005C188B"/>
    <w:rsid w:val="005F37F7"/>
    <w:rsid w:val="00695D33"/>
    <w:rsid w:val="00705C44"/>
    <w:rsid w:val="007D6393"/>
    <w:rsid w:val="00825389"/>
    <w:rsid w:val="008A25E3"/>
    <w:rsid w:val="009555D1"/>
    <w:rsid w:val="009E13B9"/>
    <w:rsid w:val="009F1652"/>
    <w:rsid w:val="00A319D6"/>
    <w:rsid w:val="00A55FCD"/>
    <w:rsid w:val="00AC0595"/>
    <w:rsid w:val="00AC0DE7"/>
    <w:rsid w:val="00B150D1"/>
    <w:rsid w:val="00B26818"/>
    <w:rsid w:val="00B972DE"/>
    <w:rsid w:val="00C176DA"/>
    <w:rsid w:val="00C64E65"/>
    <w:rsid w:val="00CE3014"/>
    <w:rsid w:val="00D3170F"/>
    <w:rsid w:val="00D33C55"/>
    <w:rsid w:val="00E41FC0"/>
    <w:rsid w:val="00F14955"/>
    <w:rsid w:val="00F4349D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294F23-9EAD-4469-AC04-84F7F6E7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E13B9"/>
    <w:pPr>
      <w:keepNext/>
      <w:jc w:val="both"/>
      <w:outlineLvl w:val="0"/>
    </w:pPr>
    <w:rPr>
      <w:rFonts w:ascii="Arial" w:hAnsi="Arial"/>
      <w:b/>
      <w:caps/>
      <w:kern w:val="28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F3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7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FCD"/>
    <w:pPr>
      <w:ind w:left="720"/>
      <w:contextualSpacing/>
    </w:pPr>
  </w:style>
  <w:style w:type="character" w:styleId="Hyperlink">
    <w:name w:val="Hyperlink"/>
    <w:basedOn w:val="DefaultParagraphFont"/>
    <w:rsid w:val="00B150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5194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E13B9"/>
    <w:rPr>
      <w:rFonts w:ascii="Arial" w:hAnsi="Arial"/>
      <w:b/>
      <w:caps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B228B901.dotm</Template>
  <TotalTime>0</TotalTime>
  <Pages>1</Pages>
  <Words>52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Fultz, Ted C</dc:creator>
  <cp:lastModifiedBy>Otero-Febus, Arlene</cp:lastModifiedBy>
  <cp:revision>2</cp:revision>
  <dcterms:created xsi:type="dcterms:W3CDTF">2019-10-29T12:26:00Z</dcterms:created>
  <dcterms:modified xsi:type="dcterms:W3CDTF">2019-10-29T12:26:00Z</dcterms:modified>
</cp:coreProperties>
</file>