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2C97" w14:textId="77777777" w:rsidR="007D4E86" w:rsidRPr="00A75821" w:rsidRDefault="008237A4">
      <w:pPr>
        <w:pStyle w:val="Heading1"/>
        <w:jc w:val="both"/>
        <w:rPr>
          <w:rFonts w:cs="Arial"/>
          <w:sz w:val="22"/>
        </w:rPr>
      </w:pPr>
      <w:r w:rsidRPr="00A75821">
        <w:rPr>
          <w:rFonts w:cs="Arial"/>
          <w:sz w:val="22"/>
        </w:rPr>
        <w:t>5F</w:t>
      </w:r>
    </w:p>
    <w:p w14:paraId="25085C8C" w14:textId="77777777" w:rsidR="007D4E86" w:rsidRPr="00A75821" w:rsidRDefault="008237A4">
      <w:pPr>
        <w:pStyle w:val="Heading1"/>
        <w:jc w:val="both"/>
        <w:rPr>
          <w:rFonts w:cs="Arial"/>
          <w:sz w:val="22"/>
        </w:rPr>
      </w:pPr>
      <w:r w:rsidRPr="00A75821">
        <w:rPr>
          <w:rFonts w:cs="Arial"/>
          <w:sz w:val="22"/>
        </w:rPr>
        <w:t>BRIDGE DECK LATEX OR MICROSILICA CONCRETE OVERLAY</w:t>
      </w:r>
      <w:r w:rsidR="007D4E86" w:rsidRPr="00A75821">
        <w:rPr>
          <w:rFonts w:cs="Arial"/>
          <w:sz w:val="22"/>
        </w:rPr>
        <w:t>, CUT OFF DATE</w:t>
      </w:r>
    </w:p>
    <w:p w14:paraId="4CD32978" w14:textId="49E73892" w:rsidR="007D4E86" w:rsidRDefault="007D4E86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(Effective </w:t>
      </w:r>
      <w:r w:rsidR="00767CA1">
        <w:rPr>
          <w:rFonts w:ascii="Arial" w:hAnsi="Arial"/>
          <w:sz w:val="22"/>
        </w:rPr>
        <w:t>April 5</w:t>
      </w:r>
      <w:r w:rsidR="00E1382E">
        <w:rPr>
          <w:rFonts w:ascii="Arial" w:hAnsi="Arial"/>
          <w:sz w:val="22"/>
        </w:rPr>
        <w:t>, 2024</w:t>
      </w:r>
      <w:r w:rsidR="007C474A">
        <w:rPr>
          <w:rFonts w:ascii="Arial" w:hAnsi="Arial"/>
          <w:sz w:val="22"/>
        </w:rPr>
        <w:t>)</w:t>
      </w:r>
    </w:p>
    <w:p w14:paraId="5BEACCCA" w14:textId="77777777" w:rsidR="007D4E86" w:rsidRDefault="007D4E86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14:paraId="59BF464F" w14:textId="2D91C33F" w:rsidR="007D4E86" w:rsidRDefault="008115F0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Placement of concrete for latex or microsilica overlays shall</w:t>
      </w:r>
      <w:r w:rsidR="007D4E86">
        <w:rPr>
          <w:rFonts w:ascii="Arial" w:hAnsi="Arial"/>
          <w:sz w:val="22"/>
        </w:rPr>
        <w:t xml:space="preserve"> be </w:t>
      </w:r>
      <w:r>
        <w:rPr>
          <w:rFonts w:ascii="Arial" w:hAnsi="Arial"/>
          <w:sz w:val="22"/>
        </w:rPr>
        <w:t>between April 1</w:t>
      </w:r>
      <w:r w:rsidR="00E1382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and October </w:t>
      </w:r>
      <w:r w:rsidR="00E1382E">
        <w:rPr>
          <w:rFonts w:ascii="Arial" w:hAnsi="Arial"/>
          <w:sz w:val="22"/>
        </w:rPr>
        <w:t>15</w:t>
      </w:r>
      <w:r w:rsidR="007D4E86">
        <w:rPr>
          <w:rFonts w:ascii="Arial" w:hAnsi="Arial"/>
          <w:sz w:val="22"/>
        </w:rPr>
        <w:t xml:space="preserve"> unless approved, in writing, by the </w:t>
      </w:r>
      <w:r w:rsidR="00BB3B5C">
        <w:rPr>
          <w:rFonts w:ascii="Arial" w:hAnsi="Arial"/>
          <w:sz w:val="22"/>
        </w:rPr>
        <w:t>E</w:t>
      </w:r>
      <w:r w:rsidR="007D4E86">
        <w:rPr>
          <w:rFonts w:ascii="Arial" w:hAnsi="Arial"/>
          <w:sz w:val="22"/>
        </w:rPr>
        <w:t>ngineer.</w:t>
      </w:r>
    </w:p>
    <w:p w14:paraId="19F9383E" w14:textId="77777777" w:rsidR="007D4E86" w:rsidRDefault="007D4E86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14:paraId="08EF5973" w14:textId="77777777" w:rsidR="00A75821" w:rsidRDefault="00A75821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14:paraId="614749B9" w14:textId="77777777" w:rsidR="00A75821" w:rsidRDefault="00A75821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14:paraId="06E419D9" w14:textId="77777777" w:rsidR="007D4E86" w:rsidRDefault="007D4E86">
      <w:pPr>
        <w:jc w:val="both"/>
        <w:rPr>
          <w:rFonts w:ascii="Arial" w:hAnsi="Arial"/>
          <w:sz w:val="22"/>
        </w:rPr>
      </w:pPr>
    </w:p>
    <w:p w14:paraId="77C052ED" w14:textId="77777777" w:rsidR="007D4E86" w:rsidRDefault="007D4E8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NOTE:</w:t>
      </w:r>
    </w:p>
    <w:p w14:paraId="283A37AC" w14:textId="77777777" w:rsidR="007D4E86" w:rsidRDefault="007D4E86">
      <w:pPr>
        <w:jc w:val="both"/>
        <w:rPr>
          <w:rFonts w:ascii="Arial" w:hAnsi="Arial"/>
          <w:sz w:val="22"/>
        </w:rPr>
      </w:pPr>
    </w:p>
    <w:p w14:paraId="5C7698C6" w14:textId="77777777" w:rsidR="007D4E86" w:rsidRDefault="00A315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must also include a completion date no later than November 15 or a traffic control special provision requiring the Contractor to schedule his operations so that all traffic lanes are open from December 1</w:t>
      </w:r>
      <w:r w:rsidR="00A207E8">
        <w:rPr>
          <w:rFonts w:ascii="Arial" w:hAnsi="Arial"/>
          <w:sz w:val="22"/>
        </w:rPr>
        <w:t xml:space="preserve"> to March 1.</w:t>
      </w:r>
      <w:r w:rsidR="000E549D">
        <w:rPr>
          <w:rFonts w:ascii="Arial" w:hAnsi="Arial"/>
          <w:sz w:val="22"/>
        </w:rPr>
        <w:t xml:space="preserve"> </w:t>
      </w:r>
      <w:r w:rsidR="00BA2A50">
        <w:rPr>
          <w:rFonts w:ascii="Arial" w:hAnsi="Arial"/>
          <w:sz w:val="22"/>
        </w:rPr>
        <w:t xml:space="preserve"> </w:t>
      </w:r>
      <w:r w:rsidR="000E549D">
        <w:rPr>
          <w:rFonts w:ascii="Arial" w:hAnsi="Arial"/>
          <w:sz w:val="22"/>
        </w:rPr>
        <w:t>This is per a request from</w:t>
      </w:r>
      <w:r w:rsidR="008D4DF6">
        <w:rPr>
          <w:rFonts w:ascii="Arial" w:hAnsi="Arial"/>
          <w:sz w:val="22"/>
        </w:rPr>
        <w:t xml:space="preserve"> Project Implementation to eliminate lane closures/reductions over winter months.</w:t>
      </w:r>
    </w:p>
    <w:p w14:paraId="4CCFD539" w14:textId="77777777" w:rsidR="008D4DF6" w:rsidRDefault="008D4DF6">
      <w:pPr>
        <w:jc w:val="both"/>
        <w:rPr>
          <w:rFonts w:ascii="Arial" w:hAnsi="Arial"/>
          <w:sz w:val="22"/>
        </w:rPr>
      </w:pPr>
    </w:p>
    <w:p w14:paraId="5C33B7C2" w14:textId="77777777" w:rsidR="008D4DF6" w:rsidRDefault="008D4DF6">
      <w:pPr>
        <w:jc w:val="both"/>
        <w:rPr>
          <w:rFonts w:ascii="Arial" w:hAnsi="Arial"/>
          <w:sz w:val="22"/>
        </w:rPr>
      </w:pPr>
    </w:p>
    <w:p w14:paraId="471D7554" w14:textId="77777777" w:rsidR="007D4E86" w:rsidRDefault="007D4E86">
      <w:pPr>
        <w:jc w:val="both"/>
        <w:rPr>
          <w:rFonts w:ascii="Arial" w:hAnsi="Arial"/>
          <w:sz w:val="22"/>
        </w:rPr>
      </w:pPr>
    </w:p>
    <w:p w14:paraId="502AE7EA" w14:textId="77777777" w:rsidR="007D4E86" w:rsidRDefault="007D4E86">
      <w:pPr>
        <w:jc w:val="both"/>
        <w:rPr>
          <w:rFonts w:ascii="Arial" w:hAnsi="Arial"/>
          <w:sz w:val="22"/>
        </w:rPr>
      </w:pPr>
    </w:p>
    <w:sectPr w:rsidR="007D4E86" w:rsidSect="003B5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5B"/>
    <w:rsid w:val="000E549D"/>
    <w:rsid w:val="002E12FA"/>
    <w:rsid w:val="003B51E2"/>
    <w:rsid w:val="0070005B"/>
    <w:rsid w:val="00767CA1"/>
    <w:rsid w:val="0078774F"/>
    <w:rsid w:val="007C474A"/>
    <w:rsid w:val="007D4E86"/>
    <w:rsid w:val="008115F0"/>
    <w:rsid w:val="008237A4"/>
    <w:rsid w:val="008D4DF6"/>
    <w:rsid w:val="0092115B"/>
    <w:rsid w:val="00927D8F"/>
    <w:rsid w:val="00A207E8"/>
    <w:rsid w:val="00A315D2"/>
    <w:rsid w:val="00A75821"/>
    <w:rsid w:val="00A83A20"/>
    <w:rsid w:val="00BA2A50"/>
    <w:rsid w:val="00BB3B5C"/>
    <w:rsid w:val="00E1382E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91E1A"/>
  <w15:docId w15:val="{B3F354B1-6024-49D0-8F21-DF0F5C1B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1E2"/>
  </w:style>
  <w:style w:type="paragraph" w:styleId="Heading1">
    <w:name w:val="heading 1"/>
    <w:basedOn w:val="Normal"/>
    <w:next w:val="Normal"/>
    <w:qFormat/>
    <w:rsid w:val="003B51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E12FA"/>
    <w:rPr>
      <w:sz w:val="16"/>
      <w:szCs w:val="16"/>
    </w:rPr>
  </w:style>
  <w:style w:type="paragraph" w:styleId="CommentText">
    <w:name w:val="annotation text"/>
    <w:basedOn w:val="Normal"/>
    <w:semiHidden/>
    <w:rsid w:val="002E12FA"/>
  </w:style>
  <w:style w:type="paragraph" w:styleId="CommentSubject">
    <w:name w:val="annotation subject"/>
    <w:basedOn w:val="CommentText"/>
    <w:next w:val="CommentText"/>
    <w:semiHidden/>
    <w:rsid w:val="002E12FA"/>
    <w:rPr>
      <w:b/>
      <w:bCs/>
    </w:rPr>
  </w:style>
  <w:style w:type="paragraph" w:styleId="BalloonText">
    <w:name w:val="Balloon Text"/>
    <w:basedOn w:val="Normal"/>
    <w:semiHidden/>
    <w:rsid w:val="002E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BITUMINOUS CONCRETE SURFACE COURSE, CUT OFF DATE:</vt:lpstr>
    </vt:vector>
  </TitlesOfParts>
  <Company>IDOT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BITUMINOUS CONCRETE SURFACE COURSE, CUT OFF DATE:</dc:title>
  <dc:subject/>
  <dc:creator>THUMMCS</dc:creator>
  <cp:keywords/>
  <dc:description/>
  <cp:lastModifiedBy>Mitchell, Darcy J.</cp:lastModifiedBy>
  <cp:revision>4</cp:revision>
  <dcterms:created xsi:type="dcterms:W3CDTF">2024-03-28T11:51:00Z</dcterms:created>
  <dcterms:modified xsi:type="dcterms:W3CDTF">2024-04-05T12:45:00Z</dcterms:modified>
</cp:coreProperties>
</file>