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FA71" w14:textId="77777777" w:rsidR="00316122" w:rsidRPr="005728ED" w:rsidRDefault="00AF4550" w:rsidP="00E25D77">
      <w:pPr>
        <w:pStyle w:val="Heading1"/>
        <w:jc w:val="both"/>
        <w:rPr>
          <w:rFonts w:cs="Arial"/>
          <w:sz w:val="22"/>
        </w:rPr>
      </w:pPr>
      <w:r w:rsidRPr="005728ED">
        <w:rPr>
          <w:rFonts w:cs="Arial"/>
          <w:sz w:val="22"/>
        </w:rPr>
        <w:t>5D</w:t>
      </w:r>
    </w:p>
    <w:p w14:paraId="7D37883B" w14:textId="77777777" w:rsidR="00316122" w:rsidRPr="005728ED" w:rsidRDefault="00316122" w:rsidP="00E25D77">
      <w:pPr>
        <w:pStyle w:val="Heading1"/>
        <w:jc w:val="both"/>
        <w:rPr>
          <w:rFonts w:cs="Arial"/>
          <w:sz w:val="22"/>
        </w:rPr>
      </w:pPr>
      <w:r w:rsidRPr="005728ED">
        <w:rPr>
          <w:rFonts w:cs="Arial"/>
          <w:sz w:val="22"/>
        </w:rPr>
        <w:t xml:space="preserve">STORM SEWER </w:t>
      </w:r>
      <w:r w:rsidR="004B6150" w:rsidRPr="005728ED">
        <w:rPr>
          <w:rFonts w:cs="Arial"/>
          <w:sz w:val="22"/>
        </w:rPr>
        <w:t>(</w:t>
      </w:r>
      <w:r w:rsidRPr="005728ED">
        <w:rPr>
          <w:rFonts w:cs="Arial"/>
          <w:sz w:val="22"/>
        </w:rPr>
        <w:t>WATER MAIN</w:t>
      </w:r>
      <w:r w:rsidR="004B6150" w:rsidRPr="005728ED">
        <w:rPr>
          <w:rFonts w:cs="Arial"/>
          <w:sz w:val="22"/>
        </w:rPr>
        <w:t xml:space="preserve"> REQUIREMENTS)</w:t>
      </w:r>
    </w:p>
    <w:p w14:paraId="56722EB3" w14:textId="77777777" w:rsidR="00316122" w:rsidRPr="005728ED" w:rsidRDefault="00316122" w:rsidP="00E25D77">
      <w:pPr>
        <w:tabs>
          <w:tab w:val="left" w:pos="480"/>
        </w:tabs>
        <w:spacing w:line="240" w:lineRule="exact"/>
        <w:jc w:val="both"/>
        <w:rPr>
          <w:rFonts w:ascii="Arial" w:hAnsi="Arial" w:cs="Arial"/>
          <w:sz w:val="22"/>
        </w:rPr>
      </w:pPr>
      <w:r w:rsidRPr="005728ED">
        <w:rPr>
          <w:rFonts w:ascii="Arial" w:hAnsi="Arial" w:cs="Arial"/>
          <w:sz w:val="22"/>
        </w:rPr>
        <w:t xml:space="preserve">(Effective July 1, 1990; Revised </w:t>
      </w:r>
      <w:r w:rsidR="006D40BD">
        <w:rPr>
          <w:rFonts w:ascii="Arial" w:hAnsi="Arial" w:cs="Arial"/>
          <w:sz w:val="22"/>
        </w:rPr>
        <w:t>January 1</w:t>
      </w:r>
      <w:r w:rsidR="004B6150" w:rsidRPr="005728ED">
        <w:rPr>
          <w:rFonts w:ascii="Arial" w:hAnsi="Arial" w:cs="Arial"/>
          <w:sz w:val="22"/>
        </w:rPr>
        <w:t xml:space="preserve">, </w:t>
      </w:r>
      <w:r w:rsidR="0052573E">
        <w:rPr>
          <w:rFonts w:ascii="Arial" w:hAnsi="Arial" w:cs="Arial"/>
          <w:sz w:val="22"/>
        </w:rPr>
        <w:t>2009</w:t>
      </w:r>
      <w:r w:rsidR="00E25D77" w:rsidRPr="005728ED">
        <w:rPr>
          <w:rFonts w:ascii="Arial" w:hAnsi="Arial" w:cs="Arial"/>
          <w:sz w:val="22"/>
        </w:rPr>
        <w:t>)</w:t>
      </w:r>
    </w:p>
    <w:p w14:paraId="75767F30" w14:textId="77777777" w:rsidR="00316122" w:rsidRPr="005728ED" w:rsidRDefault="00316122" w:rsidP="00E25D77">
      <w:pPr>
        <w:tabs>
          <w:tab w:val="left" w:pos="480"/>
        </w:tabs>
        <w:spacing w:line="240" w:lineRule="exact"/>
        <w:jc w:val="both"/>
        <w:rPr>
          <w:rFonts w:ascii="Arial" w:hAnsi="Arial" w:cs="Arial"/>
          <w:sz w:val="22"/>
        </w:rPr>
      </w:pPr>
    </w:p>
    <w:p w14:paraId="5DFA3F6F" w14:textId="77777777" w:rsidR="00FA7518" w:rsidRDefault="00FA7518" w:rsidP="00E25D77">
      <w:pPr>
        <w:tabs>
          <w:tab w:val="left" w:pos="480"/>
        </w:tabs>
        <w:spacing w:line="240" w:lineRule="exact"/>
        <w:jc w:val="both"/>
        <w:rPr>
          <w:rFonts w:ascii="Arial" w:hAnsi="Arial" w:cs="Arial"/>
          <w:sz w:val="22"/>
        </w:rPr>
      </w:pPr>
      <w:r>
        <w:rPr>
          <w:rFonts w:ascii="Arial" w:hAnsi="Arial" w:cs="Arial"/>
          <w:sz w:val="22"/>
        </w:rPr>
        <w:t>This work shall consist of constructing storm sewers meeting water main requirements.</w:t>
      </w:r>
    </w:p>
    <w:p w14:paraId="64606DD9" w14:textId="77777777" w:rsidR="00FA7518" w:rsidRDefault="00FA7518" w:rsidP="00E25D77">
      <w:pPr>
        <w:tabs>
          <w:tab w:val="left" w:pos="480"/>
        </w:tabs>
        <w:spacing w:line="240" w:lineRule="exact"/>
        <w:jc w:val="both"/>
        <w:rPr>
          <w:rFonts w:ascii="Arial" w:hAnsi="Arial" w:cs="Arial"/>
          <w:sz w:val="22"/>
        </w:rPr>
      </w:pPr>
    </w:p>
    <w:p w14:paraId="62630694" w14:textId="2C614596" w:rsidR="00316122" w:rsidRPr="005728ED" w:rsidRDefault="00616414" w:rsidP="00E25D77">
      <w:pPr>
        <w:tabs>
          <w:tab w:val="left" w:pos="480"/>
        </w:tabs>
        <w:spacing w:line="240" w:lineRule="exact"/>
        <w:jc w:val="both"/>
        <w:rPr>
          <w:rFonts w:ascii="Arial" w:hAnsi="Arial" w:cs="Arial"/>
          <w:sz w:val="22"/>
        </w:rPr>
      </w:pPr>
      <w:r w:rsidRPr="005728ED">
        <w:rPr>
          <w:rFonts w:ascii="Arial" w:hAnsi="Arial" w:cs="Arial"/>
          <w:sz w:val="22"/>
        </w:rPr>
        <w:t>Storm Sewer (Water Main Requirements)</w:t>
      </w:r>
      <w:r w:rsidR="004B6150" w:rsidRPr="005728ED">
        <w:rPr>
          <w:rFonts w:ascii="Arial" w:hAnsi="Arial" w:cs="Arial"/>
          <w:sz w:val="22"/>
        </w:rPr>
        <w:t xml:space="preserve"> </w:t>
      </w:r>
      <w:r w:rsidR="007B1D1E" w:rsidRPr="005728ED">
        <w:rPr>
          <w:rFonts w:ascii="Arial" w:hAnsi="Arial" w:cs="Arial"/>
          <w:sz w:val="22"/>
        </w:rPr>
        <w:t xml:space="preserve">shall </w:t>
      </w:r>
      <w:r w:rsidR="00316122" w:rsidRPr="005728ED">
        <w:rPr>
          <w:rFonts w:ascii="Arial" w:hAnsi="Arial" w:cs="Arial"/>
          <w:sz w:val="22"/>
        </w:rPr>
        <w:t>be used at locations where lateral separation between the sewer and water main or water ser</w:t>
      </w:r>
      <w:r w:rsidR="00AF4550" w:rsidRPr="005728ED">
        <w:rPr>
          <w:rFonts w:ascii="Arial" w:hAnsi="Arial" w:cs="Arial"/>
          <w:sz w:val="22"/>
        </w:rPr>
        <w:t xml:space="preserve">vice line is less than </w:t>
      </w:r>
      <w:r w:rsidR="00AF3DA6">
        <w:rPr>
          <w:rFonts w:ascii="Arial" w:hAnsi="Arial" w:cs="Arial"/>
          <w:sz w:val="22"/>
        </w:rPr>
        <w:t xml:space="preserve">10 </w:t>
      </w:r>
      <w:proofErr w:type="gramStart"/>
      <w:r w:rsidR="00AF3DA6">
        <w:rPr>
          <w:rFonts w:ascii="Arial" w:hAnsi="Arial" w:cs="Arial"/>
          <w:sz w:val="22"/>
        </w:rPr>
        <w:t>feet</w:t>
      </w:r>
      <w:proofErr w:type="gramEnd"/>
      <w:r w:rsidR="007B1D1E" w:rsidRPr="005728ED">
        <w:rPr>
          <w:rFonts w:ascii="Arial" w:hAnsi="Arial" w:cs="Arial"/>
          <w:sz w:val="22"/>
        </w:rPr>
        <w:t xml:space="preserve"> </w:t>
      </w:r>
      <w:r w:rsidR="00316122" w:rsidRPr="005728ED">
        <w:rPr>
          <w:rFonts w:ascii="Arial" w:hAnsi="Arial" w:cs="Arial"/>
          <w:sz w:val="22"/>
        </w:rPr>
        <w:t xml:space="preserve">and the water main invert is less than </w:t>
      </w:r>
      <w:r w:rsidR="00AF3DA6">
        <w:rPr>
          <w:rFonts w:ascii="Arial" w:hAnsi="Arial" w:cs="Arial"/>
          <w:sz w:val="22"/>
        </w:rPr>
        <w:t>18 in</w:t>
      </w:r>
      <w:r w:rsidR="00206877">
        <w:rPr>
          <w:rFonts w:ascii="Arial" w:hAnsi="Arial" w:cs="Arial"/>
          <w:sz w:val="22"/>
        </w:rPr>
        <w:t>.</w:t>
      </w:r>
      <w:r w:rsidR="00AF4550" w:rsidRPr="005728ED">
        <w:rPr>
          <w:rFonts w:ascii="Arial" w:hAnsi="Arial" w:cs="Arial"/>
          <w:sz w:val="22"/>
        </w:rPr>
        <w:t xml:space="preserve"> </w:t>
      </w:r>
      <w:r w:rsidR="00316122" w:rsidRPr="005728ED">
        <w:rPr>
          <w:rFonts w:ascii="Arial" w:hAnsi="Arial" w:cs="Arial"/>
          <w:sz w:val="22"/>
        </w:rPr>
        <w:t>above the storm sewer crown.</w:t>
      </w:r>
      <w:r w:rsidR="005C170D">
        <w:rPr>
          <w:rFonts w:ascii="Arial" w:hAnsi="Arial" w:cs="Arial"/>
          <w:sz w:val="22"/>
        </w:rPr>
        <w:t xml:space="preserve"> Also, Storm Sewer (Water Main Requirements) shall be used where the sewer crosses above the water main or water service line</w:t>
      </w:r>
      <w:r w:rsidR="00AC46E7">
        <w:rPr>
          <w:rFonts w:ascii="Arial" w:hAnsi="Arial" w:cs="Arial"/>
          <w:sz w:val="22"/>
        </w:rPr>
        <w:t xml:space="preserve"> with 18 in</w:t>
      </w:r>
      <w:r w:rsidR="00206877">
        <w:rPr>
          <w:rFonts w:ascii="Arial" w:hAnsi="Arial" w:cs="Arial"/>
          <w:sz w:val="22"/>
        </w:rPr>
        <w:t xml:space="preserve">. </w:t>
      </w:r>
      <w:r w:rsidR="00AC46E7">
        <w:rPr>
          <w:rFonts w:ascii="Arial" w:hAnsi="Arial" w:cs="Arial"/>
          <w:sz w:val="22"/>
        </w:rPr>
        <w:t>minimum vertical separation.</w:t>
      </w:r>
    </w:p>
    <w:p w14:paraId="0C00596D" w14:textId="77777777" w:rsidR="00316122" w:rsidRPr="005728ED" w:rsidRDefault="00316122" w:rsidP="00E25D77">
      <w:pPr>
        <w:tabs>
          <w:tab w:val="left" w:pos="480"/>
        </w:tabs>
        <w:spacing w:line="240" w:lineRule="exact"/>
        <w:jc w:val="both"/>
        <w:rPr>
          <w:rFonts w:ascii="Arial" w:hAnsi="Arial" w:cs="Arial"/>
          <w:sz w:val="22"/>
        </w:rPr>
      </w:pPr>
    </w:p>
    <w:p w14:paraId="04734F2B" w14:textId="77777777" w:rsidR="00AA280B" w:rsidRDefault="00AA280B" w:rsidP="00E25D77">
      <w:pPr>
        <w:tabs>
          <w:tab w:val="left" w:pos="480"/>
        </w:tabs>
        <w:spacing w:line="240" w:lineRule="exact"/>
        <w:jc w:val="both"/>
        <w:rPr>
          <w:rFonts w:ascii="Arial" w:hAnsi="Arial" w:cs="Arial"/>
          <w:sz w:val="22"/>
        </w:rPr>
      </w:pPr>
      <w:r>
        <w:rPr>
          <w:rFonts w:ascii="Arial" w:hAnsi="Arial" w:cs="Arial"/>
          <w:sz w:val="22"/>
        </w:rPr>
        <w:t xml:space="preserve">The storm sewer shall be constructed of </w:t>
      </w:r>
    </w:p>
    <w:p w14:paraId="56B0CA4F" w14:textId="77777777" w:rsidR="00AA280B" w:rsidRDefault="00AA280B" w:rsidP="00E25D77">
      <w:pPr>
        <w:tabs>
          <w:tab w:val="left" w:pos="480"/>
        </w:tabs>
        <w:spacing w:line="240" w:lineRule="exact"/>
        <w:jc w:val="both"/>
        <w:rPr>
          <w:rFonts w:ascii="Arial" w:hAnsi="Arial" w:cs="Arial"/>
          <w:sz w:val="22"/>
        </w:rPr>
      </w:pPr>
    </w:p>
    <w:p w14:paraId="574E208C" w14:textId="77777777" w:rsidR="00AA280B" w:rsidRDefault="00AA280B" w:rsidP="00AA280B">
      <w:pPr>
        <w:tabs>
          <w:tab w:val="left" w:pos="480"/>
        </w:tabs>
        <w:spacing w:line="240" w:lineRule="exact"/>
        <w:ind w:left="480"/>
        <w:jc w:val="both"/>
        <w:rPr>
          <w:rFonts w:ascii="Arial" w:hAnsi="Arial" w:cs="Arial"/>
          <w:sz w:val="22"/>
        </w:rPr>
      </w:pPr>
      <w:r>
        <w:rPr>
          <w:rFonts w:ascii="Arial" w:hAnsi="Arial" w:cs="Arial"/>
          <w:sz w:val="22"/>
        </w:rPr>
        <w:t>D</w:t>
      </w:r>
      <w:r w:rsidR="00316122" w:rsidRPr="005728ED">
        <w:rPr>
          <w:rFonts w:ascii="Arial" w:hAnsi="Arial" w:cs="Arial"/>
          <w:sz w:val="22"/>
        </w:rPr>
        <w:t>uctile iron pipe, Class 52 with bell and rubber gasket joint</w:t>
      </w:r>
      <w:r>
        <w:rPr>
          <w:rFonts w:ascii="Arial" w:hAnsi="Arial" w:cs="Arial"/>
          <w:sz w:val="22"/>
        </w:rPr>
        <w:t xml:space="preserve"> or</w:t>
      </w:r>
    </w:p>
    <w:p w14:paraId="6B43919E" w14:textId="77777777" w:rsidR="00AA280B" w:rsidRDefault="00AA280B" w:rsidP="00AA280B">
      <w:pPr>
        <w:tabs>
          <w:tab w:val="left" w:pos="480"/>
        </w:tabs>
        <w:spacing w:line="240" w:lineRule="exact"/>
        <w:ind w:left="480"/>
        <w:jc w:val="both"/>
        <w:rPr>
          <w:rFonts w:ascii="Arial" w:hAnsi="Arial" w:cs="Arial"/>
          <w:sz w:val="22"/>
        </w:rPr>
      </w:pPr>
    </w:p>
    <w:p w14:paraId="1A3656C8" w14:textId="77777777" w:rsidR="00AA280B" w:rsidRDefault="00AA280B" w:rsidP="00AA280B">
      <w:pPr>
        <w:tabs>
          <w:tab w:val="left" w:pos="480"/>
        </w:tabs>
        <w:spacing w:line="240" w:lineRule="exact"/>
        <w:ind w:left="480"/>
        <w:jc w:val="both"/>
        <w:rPr>
          <w:rFonts w:ascii="Arial" w:hAnsi="Arial" w:cs="Arial"/>
          <w:sz w:val="22"/>
        </w:rPr>
      </w:pPr>
      <w:r>
        <w:rPr>
          <w:rFonts w:ascii="Arial" w:hAnsi="Arial" w:cs="Arial"/>
          <w:sz w:val="22"/>
        </w:rPr>
        <w:t>C</w:t>
      </w:r>
      <w:r w:rsidR="00316122" w:rsidRPr="005728ED">
        <w:rPr>
          <w:rFonts w:ascii="Arial" w:hAnsi="Arial" w:cs="Arial"/>
          <w:sz w:val="22"/>
        </w:rPr>
        <w:t>oncrete pressure pipe conforming to the lates</w:t>
      </w:r>
      <w:r w:rsidR="003F571C">
        <w:rPr>
          <w:rFonts w:ascii="Arial" w:hAnsi="Arial" w:cs="Arial"/>
          <w:sz w:val="22"/>
        </w:rPr>
        <w:t>t AWWA Standard C300, C301</w:t>
      </w:r>
      <w:r w:rsidR="00316122" w:rsidRPr="005728ED">
        <w:rPr>
          <w:rFonts w:ascii="Arial" w:hAnsi="Arial" w:cs="Arial"/>
          <w:sz w:val="22"/>
        </w:rPr>
        <w:t xml:space="preserve">, C303 </w:t>
      </w:r>
      <w:r>
        <w:rPr>
          <w:rFonts w:ascii="Arial" w:hAnsi="Arial" w:cs="Arial"/>
          <w:sz w:val="22"/>
        </w:rPr>
        <w:t>or</w:t>
      </w:r>
    </w:p>
    <w:p w14:paraId="31ABFE37" w14:textId="77777777" w:rsidR="00AA280B" w:rsidRDefault="00AA280B" w:rsidP="00AA280B">
      <w:pPr>
        <w:tabs>
          <w:tab w:val="left" w:pos="480"/>
        </w:tabs>
        <w:spacing w:line="240" w:lineRule="exact"/>
        <w:ind w:left="480"/>
        <w:jc w:val="both"/>
        <w:rPr>
          <w:rFonts w:ascii="Arial" w:hAnsi="Arial" w:cs="Arial"/>
          <w:sz w:val="22"/>
        </w:rPr>
      </w:pPr>
    </w:p>
    <w:p w14:paraId="2E44495E" w14:textId="77777777" w:rsidR="00AA280B" w:rsidRDefault="00AA280B" w:rsidP="00AA280B">
      <w:pPr>
        <w:tabs>
          <w:tab w:val="left" w:pos="480"/>
        </w:tabs>
        <w:spacing w:line="240" w:lineRule="exact"/>
        <w:ind w:left="480"/>
        <w:jc w:val="both"/>
        <w:rPr>
          <w:rFonts w:ascii="Arial" w:hAnsi="Arial" w:cs="Arial"/>
          <w:sz w:val="22"/>
        </w:rPr>
      </w:pPr>
      <w:r>
        <w:rPr>
          <w:rFonts w:ascii="Arial" w:hAnsi="Arial" w:cs="Arial"/>
          <w:sz w:val="22"/>
        </w:rPr>
        <w:t xml:space="preserve">Plastic pipe meeting the material requirements of Section 40. Pipe for Water Mains and Service Connections of the Standard Specifications for Water and Sewer Main Construction in </w:t>
      </w:r>
      <w:smartTag w:uri="urn:schemas-microsoft-com:office:smarttags" w:element="place">
        <w:smartTag w:uri="urn:schemas-microsoft-com:office:smarttags" w:element="State">
          <w:r>
            <w:rPr>
              <w:rFonts w:ascii="Arial" w:hAnsi="Arial" w:cs="Arial"/>
              <w:sz w:val="22"/>
            </w:rPr>
            <w:t>Illinois</w:t>
          </w:r>
        </w:smartTag>
      </w:smartTag>
      <w:r>
        <w:rPr>
          <w:rFonts w:ascii="Arial" w:hAnsi="Arial" w:cs="Arial"/>
          <w:sz w:val="22"/>
        </w:rPr>
        <w:t xml:space="preserve"> and Section 550 of the Standard Specifications.</w:t>
      </w:r>
    </w:p>
    <w:p w14:paraId="0CBF5645" w14:textId="77777777" w:rsidR="00AA280B" w:rsidRDefault="00AA280B" w:rsidP="00E25D77">
      <w:pPr>
        <w:tabs>
          <w:tab w:val="left" w:pos="480"/>
        </w:tabs>
        <w:spacing w:line="240" w:lineRule="exact"/>
        <w:jc w:val="both"/>
        <w:rPr>
          <w:rFonts w:ascii="Arial" w:hAnsi="Arial" w:cs="Arial"/>
          <w:sz w:val="22"/>
        </w:rPr>
      </w:pPr>
    </w:p>
    <w:p w14:paraId="235D549C" w14:textId="77777777" w:rsidR="00316122" w:rsidRPr="005728ED" w:rsidRDefault="00316122" w:rsidP="00E25D77">
      <w:pPr>
        <w:tabs>
          <w:tab w:val="left" w:pos="480"/>
        </w:tabs>
        <w:spacing w:line="240" w:lineRule="exact"/>
        <w:jc w:val="both"/>
        <w:rPr>
          <w:rFonts w:ascii="Arial" w:hAnsi="Arial" w:cs="Arial"/>
          <w:sz w:val="22"/>
        </w:rPr>
      </w:pPr>
      <w:r w:rsidRPr="005728ED">
        <w:rPr>
          <w:rFonts w:ascii="Arial" w:hAnsi="Arial" w:cs="Arial"/>
          <w:sz w:val="22"/>
        </w:rPr>
        <w:t xml:space="preserve">This work shall be </w:t>
      </w:r>
      <w:r w:rsidR="00FA7518">
        <w:rPr>
          <w:rFonts w:ascii="Arial" w:hAnsi="Arial" w:cs="Arial"/>
          <w:sz w:val="22"/>
        </w:rPr>
        <w:t xml:space="preserve">done </w:t>
      </w:r>
      <w:r w:rsidR="000E3661" w:rsidRPr="005728ED">
        <w:rPr>
          <w:rFonts w:ascii="Arial" w:hAnsi="Arial" w:cs="Arial"/>
          <w:sz w:val="22"/>
        </w:rPr>
        <w:t xml:space="preserve">according to </w:t>
      </w:r>
      <w:r w:rsidRPr="005728ED">
        <w:rPr>
          <w:rFonts w:ascii="Arial" w:hAnsi="Arial" w:cs="Arial"/>
          <w:sz w:val="22"/>
        </w:rPr>
        <w:t>the applicable portions of Sections 550 and 561 of the Standard Specifications</w:t>
      </w:r>
      <w:r w:rsidR="008B4589" w:rsidRPr="005728ED">
        <w:rPr>
          <w:rFonts w:ascii="Arial" w:hAnsi="Arial" w:cs="Arial"/>
          <w:sz w:val="22"/>
        </w:rPr>
        <w:t>.</w:t>
      </w:r>
    </w:p>
    <w:p w14:paraId="4E839959" w14:textId="77777777" w:rsidR="004B6150" w:rsidRPr="005728ED" w:rsidRDefault="004B6150" w:rsidP="00E25D77">
      <w:pPr>
        <w:tabs>
          <w:tab w:val="left" w:pos="480"/>
        </w:tabs>
        <w:spacing w:line="240" w:lineRule="exact"/>
        <w:jc w:val="both"/>
        <w:rPr>
          <w:rFonts w:ascii="Arial" w:hAnsi="Arial" w:cs="Arial"/>
          <w:sz w:val="22"/>
        </w:rPr>
      </w:pPr>
    </w:p>
    <w:p w14:paraId="299EB969" w14:textId="77777777" w:rsidR="008B4589" w:rsidRPr="005728ED" w:rsidRDefault="008B4589" w:rsidP="00E25D77">
      <w:pPr>
        <w:tabs>
          <w:tab w:val="left" w:pos="480"/>
        </w:tabs>
        <w:spacing w:line="240" w:lineRule="exact"/>
        <w:jc w:val="both"/>
        <w:rPr>
          <w:rFonts w:ascii="Arial" w:hAnsi="Arial" w:cs="Arial"/>
          <w:sz w:val="22"/>
        </w:rPr>
      </w:pPr>
      <w:r w:rsidRPr="006E62BD">
        <w:rPr>
          <w:rFonts w:ascii="Arial" w:hAnsi="Arial" w:cs="Arial"/>
          <w:b/>
          <w:bCs/>
          <w:sz w:val="22"/>
        </w:rPr>
        <w:t>Method of Measurement</w:t>
      </w:r>
      <w:r w:rsidRPr="005728ED">
        <w:rPr>
          <w:rFonts w:ascii="Arial" w:hAnsi="Arial" w:cs="Arial"/>
          <w:sz w:val="22"/>
        </w:rPr>
        <w:t>. This work will be measured for payment according to Article 550.09 of the Standard Specifications.</w:t>
      </w:r>
    </w:p>
    <w:p w14:paraId="493BAEF6" w14:textId="77777777" w:rsidR="008B4589" w:rsidRPr="005728ED" w:rsidRDefault="008B4589" w:rsidP="00E25D77">
      <w:pPr>
        <w:tabs>
          <w:tab w:val="left" w:pos="480"/>
        </w:tabs>
        <w:spacing w:line="240" w:lineRule="exact"/>
        <w:jc w:val="both"/>
        <w:rPr>
          <w:rFonts w:ascii="Arial" w:hAnsi="Arial" w:cs="Arial"/>
          <w:sz w:val="22"/>
        </w:rPr>
      </w:pPr>
    </w:p>
    <w:p w14:paraId="11B3E797" w14:textId="24CA8373" w:rsidR="00316122" w:rsidRPr="005728ED" w:rsidRDefault="00EE6B3C" w:rsidP="00E25D77">
      <w:pPr>
        <w:tabs>
          <w:tab w:val="left" w:pos="480"/>
        </w:tabs>
        <w:spacing w:line="240" w:lineRule="exact"/>
        <w:jc w:val="both"/>
        <w:rPr>
          <w:rFonts w:ascii="Arial" w:hAnsi="Arial" w:cs="Arial"/>
          <w:sz w:val="22"/>
        </w:rPr>
      </w:pPr>
      <w:r w:rsidRPr="006E62BD">
        <w:rPr>
          <w:rFonts w:ascii="Arial" w:hAnsi="Arial" w:cs="Arial"/>
          <w:b/>
          <w:bCs/>
          <w:sz w:val="22"/>
        </w:rPr>
        <w:t>Basis of Payment</w:t>
      </w:r>
      <w:r w:rsidRPr="005728ED">
        <w:rPr>
          <w:rFonts w:ascii="Arial" w:hAnsi="Arial" w:cs="Arial"/>
          <w:sz w:val="22"/>
        </w:rPr>
        <w:t xml:space="preserve">. </w:t>
      </w:r>
      <w:r w:rsidR="00316122" w:rsidRPr="005728ED">
        <w:rPr>
          <w:rFonts w:ascii="Arial" w:hAnsi="Arial" w:cs="Arial"/>
          <w:sz w:val="22"/>
        </w:rPr>
        <w:t xml:space="preserve">This work will be paid for at the contract unit price per </w:t>
      </w:r>
      <w:r w:rsidR="00491794" w:rsidRPr="005728ED">
        <w:rPr>
          <w:rFonts w:ascii="Arial" w:hAnsi="Arial" w:cs="Arial"/>
          <w:sz w:val="22"/>
        </w:rPr>
        <w:t xml:space="preserve">foot </w:t>
      </w:r>
      <w:r w:rsidR="00316122" w:rsidRPr="005728ED">
        <w:rPr>
          <w:rFonts w:ascii="Arial" w:hAnsi="Arial" w:cs="Arial"/>
          <w:sz w:val="22"/>
        </w:rPr>
        <w:t xml:space="preserve">for STORM SEWER </w:t>
      </w:r>
      <w:r w:rsidR="000C6C2C" w:rsidRPr="005728ED">
        <w:rPr>
          <w:rFonts w:ascii="Arial" w:hAnsi="Arial" w:cs="Arial"/>
          <w:sz w:val="22"/>
        </w:rPr>
        <w:t>(</w:t>
      </w:r>
      <w:r w:rsidR="00316122" w:rsidRPr="005728ED">
        <w:rPr>
          <w:rFonts w:ascii="Arial" w:hAnsi="Arial" w:cs="Arial"/>
          <w:sz w:val="22"/>
        </w:rPr>
        <w:t>WATER MAIN</w:t>
      </w:r>
      <w:r w:rsidR="004B6150" w:rsidRPr="005728ED">
        <w:rPr>
          <w:rFonts w:ascii="Arial" w:hAnsi="Arial" w:cs="Arial"/>
          <w:sz w:val="22"/>
        </w:rPr>
        <w:t xml:space="preserve"> REQUIREMENTS)</w:t>
      </w:r>
      <w:r w:rsidR="00316122" w:rsidRPr="005728ED">
        <w:rPr>
          <w:rFonts w:ascii="Arial" w:hAnsi="Arial" w:cs="Arial"/>
          <w:sz w:val="22"/>
        </w:rPr>
        <w:t>, of the</w:t>
      </w:r>
      <w:r w:rsidR="008B4589" w:rsidRPr="005728ED">
        <w:rPr>
          <w:rFonts w:ascii="Arial" w:hAnsi="Arial" w:cs="Arial"/>
          <w:sz w:val="22"/>
        </w:rPr>
        <w:t xml:space="preserve"> diameter specified.</w:t>
      </w:r>
    </w:p>
    <w:p w14:paraId="3DC845A0" w14:textId="77777777" w:rsidR="00316122" w:rsidRDefault="00316122" w:rsidP="00E25D77">
      <w:pPr>
        <w:jc w:val="both"/>
        <w:rPr>
          <w:rFonts w:ascii="Arial" w:hAnsi="Arial" w:cs="Arial"/>
          <w:sz w:val="22"/>
        </w:rPr>
      </w:pPr>
    </w:p>
    <w:p w14:paraId="4723E6B0" w14:textId="77777777" w:rsidR="005728ED" w:rsidRDefault="005728ED" w:rsidP="00E25D77">
      <w:pPr>
        <w:jc w:val="both"/>
        <w:rPr>
          <w:rFonts w:ascii="Arial" w:hAnsi="Arial" w:cs="Arial"/>
          <w:sz w:val="22"/>
        </w:rPr>
      </w:pPr>
    </w:p>
    <w:p w14:paraId="4755C66D" w14:textId="77777777" w:rsidR="005728ED" w:rsidRPr="005728ED" w:rsidRDefault="005728ED" w:rsidP="00E25D77">
      <w:pPr>
        <w:jc w:val="both"/>
        <w:rPr>
          <w:rFonts w:ascii="Arial" w:hAnsi="Arial" w:cs="Arial"/>
          <w:sz w:val="22"/>
        </w:rPr>
      </w:pPr>
    </w:p>
    <w:p w14:paraId="40AA314B" w14:textId="77777777" w:rsidR="00316122" w:rsidRPr="005728ED" w:rsidRDefault="00316122" w:rsidP="00E25D77">
      <w:pPr>
        <w:jc w:val="both"/>
        <w:rPr>
          <w:rFonts w:ascii="Arial" w:hAnsi="Arial" w:cs="Arial"/>
          <w:sz w:val="22"/>
        </w:rPr>
      </w:pPr>
      <w:r w:rsidRPr="005728ED">
        <w:rPr>
          <w:rFonts w:ascii="Arial" w:hAnsi="Arial" w:cs="Arial"/>
          <w:sz w:val="22"/>
        </w:rPr>
        <w:t>DESIGNER NOTE:</w:t>
      </w:r>
    </w:p>
    <w:p w14:paraId="5C31E116" w14:textId="77777777" w:rsidR="00316122" w:rsidRPr="005728ED" w:rsidRDefault="00316122" w:rsidP="00E25D77">
      <w:pPr>
        <w:jc w:val="both"/>
        <w:rPr>
          <w:rFonts w:ascii="Arial" w:hAnsi="Arial" w:cs="Arial"/>
          <w:sz w:val="22"/>
        </w:rPr>
      </w:pPr>
    </w:p>
    <w:p w14:paraId="0094F6D7" w14:textId="77777777" w:rsidR="0053715D" w:rsidRPr="005728ED" w:rsidRDefault="0053715D" w:rsidP="00E25D77">
      <w:pPr>
        <w:tabs>
          <w:tab w:val="left" w:pos="480"/>
        </w:tabs>
        <w:spacing w:line="240" w:lineRule="exact"/>
        <w:jc w:val="both"/>
        <w:rPr>
          <w:rFonts w:ascii="Arial" w:hAnsi="Arial" w:cs="Arial"/>
          <w:sz w:val="22"/>
        </w:rPr>
      </w:pPr>
      <w:r w:rsidRPr="005728ED">
        <w:rPr>
          <w:rFonts w:ascii="Arial" w:hAnsi="Arial" w:cs="Arial"/>
          <w:sz w:val="22"/>
        </w:rPr>
        <w:t xml:space="preserve">This item is included to satisfy the EPA requirements for horizontal and vertical separation of sewer and water mains or water service lines outlined in Section 41 of the Standard Specifications for Water and Sewer Main Construction in </w:t>
      </w:r>
      <w:smartTag w:uri="urn:schemas-microsoft-com:office:smarttags" w:element="State">
        <w:smartTag w:uri="urn:schemas-microsoft-com:office:smarttags" w:element="place">
          <w:r w:rsidRPr="005728ED">
            <w:rPr>
              <w:rFonts w:ascii="Arial" w:hAnsi="Arial" w:cs="Arial"/>
              <w:sz w:val="22"/>
            </w:rPr>
            <w:t>Illinois</w:t>
          </w:r>
        </w:smartTag>
      </w:smartTag>
      <w:r w:rsidRPr="005728ED">
        <w:rPr>
          <w:rFonts w:ascii="Arial" w:hAnsi="Arial" w:cs="Arial"/>
          <w:sz w:val="22"/>
        </w:rPr>
        <w:t>.</w:t>
      </w:r>
      <w:r w:rsidR="00616414">
        <w:rPr>
          <w:rFonts w:ascii="Arial" w:hAnsi="Arial" w:cs="Arial"/>
          <w:sz w:val="22"/>
        </w:rPr>
        <w:t xml:space="preserve"> Note:  Placement of storm sewer above water main with less than 18” vertical separation is </w:t>
      </w:r>
      <w:r w:rsidR="003F571C">
        <w:rPr>
          <w:rFonts w:ascii="Arial" w:hAnsi="Arial" w:cs="Arial"/>
          <w:sz w:val="22"/>
        </w:rPr>
        <w:t>NOT ALLOWED</w:t>
      </w:r>
      <w:r w:rsidR="00616414">
        <w:rPr>
          <w:rFonts w:ascii="Arial" w:hAnsi="Arial" w:cs="Arial"/>
          <w:sz w:val="22"/>
        </w:rPr>
        <w:t>.</w:t>
      </w:r>
    </w:p>
    <w:p w14:paraId="6DCE5485" w14:textId="77777777" w:rsidR="0053715D" w:rsidRPr="005728ED" w:rsidRDefault="0053715D" w:rsidP="00E25D77">
      <w:pPr>
        <w:tabs>
          <w:tab w:val="left" w:pos="480"/>
        </w:tabs>
        <w:spacing w:line="240" w:lineRule="exact"/>
        <w:jc w:val="both"/>
        <w:rPr>
          <w:rFonts w:ascii="Arial" w:hAnsi="Arial" w:cs="Arial"/>
          <w:sz w:val="22"/>
        </w:rPr>
      </w:pPr>
    </w:p>
    <w:p w14:paraId="1F8D57EC" w14:textId="77777777" w:rsidR="00316122" w:rsidRPr="005728ED" w:rsidRDefault="00316122" w:rsidP="00E25D77">
      <w:pPr>
        <w:jc w:val="both"/>
        <w:rPr>
          <w:rFonts w:ascii="Arial" w:hAnsi="Arial" w:cs="Arial"/>
          <w:sz w:val="22"/>
        </w:rPr>
      </w:pPr>
      <w:r w:rsidRPr="005728ED">
        <w:rPr>
          <w:rFonts w:ascii="Arial" w:hAnsi="Arial" w:cs="Arial"/>
          <w:sz w:val="22"/>
        </w:rPr>
        <w:t xml:space="preserve">Pipe material is to be changed only at catch basins, inlets, or manholes.  </w:t>
      </w:r>
    </w:p>
    <w:p w14:paraId="0C72C371" w14:textId="77777777" w:rsidR="00316122" w:rsidRPr="005728ED" w:rsidRDefault="00316122" w:rsidP="00E25D77">
      <w:pPr>
        <w:jc w:val="both"/>
        <w:rPr>
          <w:rFonts w:ascii="Arial" w:hAnsi="Arial" w:cs="Arial"/>
          <w:sz w:val="22"/>
        </w:rPr>
      </w:pPr>
    </w:p>
    <w:p w14:paraId="29C07D33" w14:textId="77777777" w:rsidR="00316122" w:rsidRPr="005728ED" w:rsidRDefault="004B6150" w:rsidP="00E25D77">
      <w:pPr>
        <w:jc w:val="both"/>
        <w:rPr>
          <w:rFonts w:ascii="Arial" w:hAnsi="Arial" w:cs="Arial"/>
          <w:sz w:val="22"/>
        </w:rPr>
      </w:pPr>
      <w:r w:rsidRPr="005728ED">
        <w:rPr>
          <w:rFonts w:ascii="Arial" w:hAnsi="Arial" w:cs="Arial"/>
          <w:sz w:val="22"/>
        </w:rPr>
        <w:t xml:space="preserve">Review Standard Specifications for Water and Sewer Main Construction in </w:t>
      </w:r>
      <w:smartTag w:uri="urn:schemas-microsoft-com:office:smarttags" w:element="State">
        <w:smartTag w:uri="urn:schemas-microsoft-com:office:smarttags" w:element="place">
          <w:r w:rsidRPr="005728ED">
            <w:rPr>
              <w:rFonts w:ascii="Arial" w:hAnsi="Arial" w:cs="Arial"/>
              <w:sz w:val="22"/>
            </w:rPr>
            <w:t>Illinois</w:t>
          </w:r>
        </w:smartTag>
      </w:smartTag>
      <w:r w:rsidRPr="005728ED">
        <w:rPr>
          <w:rFonts w:ascii="Arial" w:hAnsi="Arial" w:cs="Arial"/>
          <w:sz w:val="22"/>
        </w:rPr>
        <w:t xml:space="preserve"> to determine requirements based on existin</w:t>
      </w:r>
      <w:r w:rsidR="00AF3DA6">
        <w:rPr>
          <w:rFonts w:ascii="Arial" w:hAnsi="Arial" w:cs="Arial"/>
          <w:sz w:val="22"/>
        </w:rPr>
        <w:t>g and proposed utilities. See D</w:t>
      </w:r>
      <w:r w:rsidRPr="005728ED">
        <w:rPr>
          <w:rFonts w:ascii="Arial" w:hAnsi="Arial" w:cs="Arial"/>
          <w:sz w:val="22"/>
        </w:rPr>
        <w:t>rawings No. 19 through No. 2</w:t>
      </w:r>
      <w:r w:rsidR="008E1040">
        <w:rPr>
          <w:rFonts w:ascii="Arial" w:hAnsi="Arial" w:cs="Arial"/>
          <w:sz w:val="22"/>
        </w:rPr>
        <w:t>4</w:t>
      </w:r>
      <w:r w:rsidRPr="005728ED">
        <w:rPr>
          <w:rFonts w:ascii="Arial" w:hAnsi="Arial" w:cs="Arial"/>
          <w:sz w:val="22"/>
        </w:rPr>
        <w:t>.</w:t>
      </w:r>
    </w:p>
    <w:sectPr w:rsidR="00316122" w:rsidRPr="005728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550"/>
    <w:rsid w:val="000735D1"/>
    <w:rsid w:val="000C6C2C"/>
    <w:rsid w:val="000E3661"/>
    <w:rsid w:val="00137418"/>
    <w:rsid w:val="00143A77"/>
    <w:rsid w:val="001633CE"/>
    <w:rsid w:val="001B3A6B"/>
    <w:rsid w:val="00206877"/>
    <w:rsid w:val="00316122"/>
    <w:rsid w:val="0035001A"/>
    <w:rsid w:val="003F571C"/>
    <w:rsid w:val="00491794"/>
    <w:rsid w:val="004B6150"/>
    <w:rsid w:val="0052573E"/>
    <w:rsid w:val="0053715D"/>
    <w:rsid w:val="005728ED"/>
    <w:rsid w:val="00594923"/>
    <w:rsid w:val="005C170D"/>
    <w:rsid w:val="00616414"/>
    <w:rsid w:val="006A18E2"/>
    <w:rsid w:val="006D40BD"/>
    <w:rsid w:val="006D7E6F"/>
    <w:rsid w:val="006E62BD"/>
    <w:rsid w:val="007B1D1E"/>
    <w:rsid w:val="008904C0"/>
    <w:rsid w:val="0089253D"/>
    <w:rsid w:val="008B4589"/>
    <w:rsid w:val="008E1040"/>
    <w:rsid w:val="00A62599"/>
    <w:rsid w:val="00AA280B"/>
    <w:rsid w:val="00AC46E7"/>
    <w:rsid w:val="00AD108D"/>
    <w:rsid w:val="00AF3DA6"/>
    <w:rsid w:val="00AF4550"/>
    <w:rsid w:val="00BE263F"/>
    <w:rsid w:val="00C179ED"/>
    <w:rsid w:val="00DE3F5A"/>
    <w:rsid w:val="00E25D77"/>
    <w:rsid w:val="00EE6B3C"/>
    <w:rsid w:val="00F141DC"/>
    <w:rsid w:val="00FA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DFE784"/>
  <w15:chartTrackingRefBased/>
  <w15:docId w15:val="{6D657699-DB16-4421-9356-D684F316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4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STORM SEWER WATER MAIN:</vt:lpstr>
    </vt:vector>
  </TitlesOfParts>
  <Company>IDOT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SEWER WATER MAIN:</dc:title>
  <dc:subject/>
  <dc:creator>THUMMCS</dc:creator>
  <cp:keywords/>
  <dc:description/>
  <cp:lastModifiedBy>Kannel, Joseph E</cp:lastModifiedBy>
  <cp:revision>4</cp:revision>
  <cp:lastPrinted>2008-10-15T13:20:00Z</cp:lastPrinted>
  <dcterms:created xsi:type="dcterms:W3CDTF">2023-03-03T22:19:00Z</dcterms:created>
  <dcterms:modified xsi:type="dcterms:W3CDTF">2023-03-27T19:57:00Z</dcterms:modified>
</cp:coreProperties>
</file>