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1972" w14:textId="0397AF3F" w:rsidR="005C17F3" w:rsidRDefault="005C17F3" w:rsidP="005C17F3">
      <w:pPr>
        <w:pStyle w:val="Heading1"/>
        <w:rPr>
          <w:rFonts w:eastAsia="Arial"/>
        </w:rPr>
      </w:pPr>
      <w:bookmarkStart w:id="0" w:name="_Toc504390921"/>
      <w:bookmarkStart w:id="1" w:name="_Toc504985567"/>
      <w:r w:rsidRPr="00834E87">
        <w:rPr>
          <w:rFonts w:eastAsia="Arial"/>
        </w:rPr>
        <w:t>UTILITY RELOCATIONS AND DELAYED START DATE</w:t>
      </w:r>
      <w:bookmarkEnd w:id="0"/>
      <w:bookmarkEnd w:id="1"/>
    </w:p>
    <w:p w14:paraId="6D2AC0F3" w14:textId="00D28126" w:rsidR="00EF6A11" w:rsidRPr="00EF6A11" w:rsidRDefault="00EF6A11" w:rsidP="00EF6A11">
      <w:pPr>
        <w:rPr>
          <w:rFonts w:eastAsia="Arial"/>
        </w:rPr>
      </w:pPr>
      <w:r>
        <w:rPr>
          <w:rFonts w:eastAsia="Arial"/>
        </w:rPr>
        <w:t>(Effective January 1, 2022)</w:t>
      </w:r>
    </w:p>
    <w:p w14:paraId="77820B85" w14:textId="77777777" w:rsidR="005C17F3" w:rsidRPr="00834E87" w:rsidRDefault="005C17F3" w:rsidP="005C17F3">
      <w:pPr>
        <w:widowControl w:val="0"/>
        <w:rPr>
          <w:rFonts w:eastAsia="Calibri"/>
          <w:szCs w:val="22"/>
        </w:rPr>
      </w:pPr>
    </w:p>
    <w:p w14:paraId="5482DC62" w14:textId="2973C59F" w:rsidR="00177026" w:rsidRDefault="005C17F3" w:rsidP="005C17F3">
      <w:pPr>
        <w:widowControl w:val="0"/>
        <w:rPr>
          <w:rFonts w:eastAsia="Calibri"/>
          <w:szCs w:val="22"/>
        </w:rPr>
      </w:pPr>
      <w:r w:rsidRPr="00834E87">
        <w:rPr>
          <w:rFonts w:eastAsia="Calibri"/>
          <w:szCs w:val="22"/>
        </w:rPr>
        <w:t xml:space="preserve">It is anticipated that utility relocations will be underway when this project is awarded.  The Contractor should assume that the start date for work on this project will be </w:t>
      </w:r>
      <w:r w:rsidR="00EB6F0D">
        <w:rPr>
          <w:rFonts w:eastAsia="Calibri"/>
          <w:szCs w:val="22"/>
        </w:rPr>
        <w:t>__</w:t>
      </w:r>
      <w:r w:rsidR="00EB6F0D">
        <w:rPr>
          <w:rFonts w:eastAsia="Calibri"/>
          <w:szCs w:val="22"/>
          <w:u w:val="single"/>
        </w:rPr>
        <w:t>________</w:t>
      </w:r>
      <w:r w:rsidR="00177026">
        <w:rPr>
          <w:rFonts w:eastAsia="Calibri"/>
          <w:szCs w:val="22"/>
        </w:rPr>
        <w:t>, unless approved by the Engineer,</w:t>
      </w:r>
      <w:r w:rsidRPr="00834E87">
        <w:rPr>
          <w:rFonts w:eastAsia="Calibri"/>
          <w:szCs w:val="22"/>
        </w:rPr>
        <w:t xml:space="preserve"> to allow for utility relocations to be completed.</w:t>
      </w:r>
    </w:p>
    <w:p w14:paraId="286541C8" w14:textId="77777777" w:rsidR="00177026" w:rsidRDefault="00177026" w:rsidP="005C17F3">
      <w:pPr>
        <w:widowControl w:val="0"/>
        <w:rPr>
          <w:rFonts w:eastAsia="Calibri"/>
          <w:szCs w:val="22"/>
        </w:rPr>
      </w:pPr>
    </w:p>
    <w:p w14:paraId="493530E4" w14:textId="72A847DA" w:rsidR="00177026" w:rsidRPr="00177026" w:rsidRDefault="00177026" w:rsidP="00177026">
      <w:pPr>
        <w:pStyle w:val="ListParagraph"/>
        <w:widowControl w:val="0"/>
        <w:numPr>
          <w:ilvl w:val="0"/>
          <w:numId w:val="1"/>
        </w:numPr>
        <w:rPr>
          <w:rFonts w:eastAsia="Calibri"/>
          <w:szCs w:val="22"/>
        </w:rPr>
      </w:pPr>
      <w:r>
        <w:rPr>
          <w:rFonts w:eastAsia="Calibri"/>
          <w:szCs w:val="22"/>
        </w:rPr>
        <w:t xml:space="preserve">Work associated with tree removal shall be </w:t>
      </w:r>
      <w:r w:rsidR="00FE5DF9">
        <w:rPr>
          <w:rFonts w:eastAsia="Calibri"/>
          <w:szCs w:val="22"/>
        </w:rPr>
        <w:t xml:space="preserve">performed as </w:t>
      </w:r>
      <w:r>
        <w:rPr>
          <w:rFonts w:eastAsia="Calibri"/>
          <w:szCs w:val="22"/>
        </w:rPr>
        <w:t>outlined per the tree removal commitment.</w:t>
      </w:r>
    </w:p>
    <w:p w14:paraId="04C93883" w14:textId="77777777" w:rsidR="00177026" w:rsidRDefault="00177026" w:rsidP="005C17F3">
      <w:pPr>
        <w:widowControl w:val="0"/>
        <w:rPr>
          <w:rFonts w:eastAsia="Calibri"/>
          <w:szCs w:val="22"/>
        </w:rPr>
      </w:pPr>
    </w:p>
    <w:p w14:paraId="5300D6BD" w14:textId="6A8FFC01" w:rsidR="005C17F3" w:rsidRPr="00834E87" w:rsidRDefault="005C17F3" w:rsidP="005C17F3">
      <w:pPr>
        <w:widowControl w:val="0"/>
        <w:rPr>
          <w:rFonts w:eastAsia="Calibri"/>
          <w:szCs w:val="22"/>
        </w:rPr>
      </w:pPr>
      <w:r w:rsidRPr="00834E87">
        <w:rPr>
          <w:rFonts w:eastAsia="Calibri"/>
          <w:szCs w:val="22"/>
        </w:rPr>
        <w:t xml:space="preserve">No working days shall be </w:t>
      </w:r>
      <w:r w:rsidR="00177026" w:rsidRPr="00834E87">
        <w:rPr>
          <w:rFonts w:eastAsia="Calibri"/>
          <w:szCs w:val="22"/>
        </w:rPr>
        <w:t>charged,</w:t>
      </w:r>
      <w:r w:rsidRPr="00834E87">
        <w:rPr>
          <w:rFonts w:eastAsia="Calibri"/>
          <w:szCs w:val="22"/>
        </w:rPr>
        <w:t xml:space="preserve"> and no additional compensation shall be due the Contractor for delays prior to </w:t>
      </w:r>
      <w:r w:rsidR="00EB6F0D">
        <w:rPr>
          <w:rFonts w:eastAsia="Calibri"/>
          <w:szCs w:val="22"/>
        </w:rPr>
        <w:t>__________</w:t>
      </w:r>
      <w:r w:rsidR="00177026">
        <w:rPr>
          <w:rFonts w:eastAsia="Calibri"/>
          <w:szCs w:val="22"/>
        </w:rPr>
        <w:t>.</w:t>
      </w:r>
    </w:p>
    <w:p w14:paraId="623B0060" w14:textId="3D509723" w:rsidR="00686FFC" w:rsidRDefault="00686FFC"/>
    <w:p w14:paraId="57C2EDA2" w14:textId="77777777" w:rsidR="001515B3" w:rsidRDefault="001515B3"/>
    <w:sectPr w:rsidR="0015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95C27"/>
    <w:multiLevelType w:val="hybridMultilevel"/>
    <w:tmpl w:val="3386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F3"/>
    <w:rsid w:val="001515B3"/>
    <w:rsid w:val="00177026"/>
    <w:rsid w:val="00396A73"/>
    <w:rsid w:val="005C17F3"/>
    <w:rsid w:val="00686FFC"/>
    <w:rsid w:val="00763848"/>
    <w:rsid w:val="00A7448A"/>
    <w:rsid w:val="00EB6F0D"/>
    <w:rsid w:val="00EF6A11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F373"/>
  <w15:chartTrackingRefBased/>
  <w15:docId w15:val="{FE8964F6-964F-43E9-B070-F0283E93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F3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5C17F3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7F3"/>
    <w:rPr>
      <w:rFonts w:ascii="Arial" w:eastAsia="Times New Roman" w:hAnsi="Arial" w:cs="Arial"/>
      <w:b/>
      <w:caps/>
      <w:kern w:val="28"/>
      <w:szCs w:val="20"/>
    </w:rPr>
  </w:style>
  <w:style w:type="paragraph" w:styleId="ListParagraph">
    <w:name w:val="List Paragraph"/>
    <w:basedOn w:val="Normal"/>
    <w:uiPriority w:val="34"/>
    <w:qFormat/>
    <w:rsid w:val="0017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Bradley D</dc:creator>
  <cp:keywords/>
  <dc:description/>
  <cp:lastModifiedBy>Duniec, Denise L.</cp:lastModifiedBy>
  <cp:revision>2</cp:revision>
  <dcterms:created xsi:type="dcterms:W3CDTF">2021-11-08T16:56:00Z</dcterms:created>
  <dcterms:modified xsi:type="dcterms:W3CDTF">2021-11-08T16:56:00Z</dcterms:modified>
</cp:coreProperties>
</file>