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C6" w:rsidRDefault="002D3DC6">
      <w:pPr>
        <w:tabs>
          <w:tab w:val="left" w:pos="720"/>
          <w:tab w:val="left" w:pos="2592"/>
        </w:tabs>
      </w:pPr>
      <w:bookmarkStart w:id="0" w:name="_GoBack"/>
      <w:bookmarkEnd w:id="0"/>
      <w:r>
        <w:tab/>
        <w:t>2.0A      Survey Requirements</w:t>
      </w:r>
      <w:r>
        <w:tab/>
      </w:r>
    </w:p>
    <w:p w:rsidR="002D3DC6" w:rsidRDefault="002D3DC6">
      <w:pPr>
        <w:tabs>
          <w:tab w:val="left" w:pos="720"/>
          <w:tab w:val="left" w:pos="2592"/>
        </w:tabs>
      </w:pPr>
    </w:p>
    <w:p w:rsidR="002D3DC6" w:rsidRDefault="002D3DC6">
      <w:pPr>
        <w:numPr>
          <w:ilvl w:val="0"/>
          <w:numId w:val="1"/>
        </w:numPr>
        <w:tabs>
          <w:tab w:val="left" w:pos="720"/>
          <w:tab w:val="left" w:pos="2592"/>
        </w:tabs>
      </w:pPr>
      <w:r>
        <w:rPr>
          <w:u w:val="single"/>
        </w:rPr>
        <w:t>Scope of Work</w:t>
      </w:r>
      <w:r>
        <w:t xml:space="preserve"> – The CONSULTANT shall complete the following work on the project.</w:t>
      </w:r>
    </w:p>
    <w:p w:rsidR="002D3DC6" w:rsidRDefault="002D3DC6">
      <w:pPr>
        <w:tabs>
          <w:tab w:val="left" w:pos="720"/>
          <w:tab w:val="left" w:pos="1440"/>
          <w:tab w:val="left" w:pos="2592"/>
        </w:tabs>
        <w:ind w:left="1440"/>
      </w:pPr>
    </w:p>
    <w:p w:rsidR="002D3DC6" w:rsidRDefault="002D3DC6">
      <w:pPr>
        <w:numPr>
          <w:ilvl w:val="0"/>
          <w:numId w:val="2"/>
        </w:numPr>
        <w:tabs>
          <w:tab w:val="left" w:pos="720"/>
          <w:tab w:val="left" w:pos="1440"/>
          <w:tab w:val="left" w:pos="2970"/>
        </w:tabs>
      </w:pPr>
      <w:r>
        <w:t>The DEPARTMENT shall provide:</w:t>
      </w:r>
    </w:p>
    <w:p w:rsidR="002D3DC6" w:rsidRDefault="002D3DC6">
      <w:pPr>
        <w:tabs>
          <w:tab w:val="left" w:pos="720"/>
          <w:tab w:val="left" w:pos="1440"/>
          <w:tab w:val="left" w:pos="2592"/>
        </w:tabs>
      </w:pPr>
    </w:p>
    <w:p w:rsidR="002D3DC6" w:rsidRDefault="002D3DC6">
      <w:pPr>
        <w:numPr>
          <w:ilvl w:val="0"/>
          <w:numId w:val="3"/>
        </w:numPr>
        <w:tabs>
          <w:tab w:val="left" w:pos="720"/>
          <w:tab w:val="left" w:pos="1440"/>
          <w:tab w:val="left" w:pos="2592"/>
        </w:tabs>
      </w:pPr>
      <w:r>
        <w:t>target diagrams</w:t>
      </w:r>
    </w:p>
    <w:p w:rsidR="002D3DC6" w:rsidRDefault="002D3DC6">
      <w:pPr>
        <w:numPr>
          <w:ilvl w:val="0"/>
          <w:numId w:val="3"/>
        </w:numPr>
        <w:tabs>
          <w:tab w:val="clear" w:pos="2955"/>
          <w:tab w:val="left" w:pos="720"/>
          <w:tab w:val="left" w:pos="1440"/>
          <w:tab w:val="left" w:pos="2592"/>
        </w:tabs>
      </w:pPr>
      <w:r>
        <w:t>specific instructions regarding project location</w:t>
      </w:r>
    </w:p>
    <w:p w:rsidR="002D3DC6" w:rsidRDefault="002D3DC6">
      <w:pPr>
        <w:tabs>
          <w:tab w:val="left" w:pos="720"/>
          <w:tab w:val="left" w:pos="1440"/>
          <w:tab w:val="left" w:pos="2592"/>
        </w:tabs>
      </w:pPr>
    </w:p>
    <w:p w:rsidR="002D3DC6" w:rsidRDefault="002D3DC6">
      <w:pPr>
        <w:tabs>
          <w:tab w:val="left" w:pos="720"/>
          <w:tab w:val="left" w:pos="1440"/>
          <w:tab w:val="left" w:pos="2592"/>
        </w:tabs>
      </w:pPr>
    </w:p>
    <w:p w:rsidR="002D3DC6" w:rsidRDefault="002D3DC6">
      <w:pPr>
        <w:numPr>
          <w:ilvl w:val="0"/>
          <w:numId w:val="2"/>
        </w:numPr>
        <w:tabs>
          <w:tab w:val="left" w:pos="720"/>
          <w:tab w:val="left" w:pos="1440"/>
        </w:tabs>
      </w:pPr>
      <w:r>
        <w:t>The CONSULTANT shall be responsible to complete each project in accordance with Chapter Four “Photogrammetric Surveys” of the current Illinois Design and Environment Manual , and the Specifications for GPS Surveys Appendix F (copies of which have been provided to the consultant) as listed below:</w:t>
      </w:r>
    </w:p>
    <w:p w:rsidR="002D3DC6" w:rsidRDefault="002D3DC6">
      <w:pPr>
        <w:tabs>
          <w:tab w:val="left" w:pos="720"/>
          <w:tab w:val="left" w:pos="1440"/>
          <w:tab w:val="left" w:pos="2592"/>
        </w:tabs>
      </w:pPr>
    </w:p>
    <w:p w:rsidR="007C5530" w:rsidRDefault="002D3DC6" w:rsidP="007C5530">
      <w:pPr>
        <w:numPr>
          <w:ilvl w:val="0"/>
          <w:numId w:val="4"/>
        </w:numPr>
        <w:tabs>
          <w:tab w:val="left" w:pos="720"/>
          <w:tab w:val="left" w:pos="1440"/>
          <w:tab w:val="left" w:pos="2592"/>
        </w:tabs>
      </w:pPr>
      <w:r>
        <w:t>Horizontal</w:t>
      </w:r>
    </w:p>
    <w:p w:rsidR="007C5530" w:rsidRDefault="007C5530" w:rsidP="007C5530">
      <w:pPr>
        <w:tabs>
          <w:tab w:val="left" w:pos="720"/>
          <w:tab w:val="left" w:pos="1440"/>
          <w:tab w:val="left" w:pos="2592"/>
        </w:tabs>
        <w:ind w:left="3960"/>
      </w:pPr>
      <w:r>
        <w:t>.</w:t>
      </w:r>
    </w:p>
    <w:p w:rsidR="002D3DC6" w:rsidRDefault="002D3DC6">
      <w:pPr>
        <w:pStyle w:val="BodyTextIndent"/>
        <w:numPr>
          <w:ilvl w:val="0"/>
          <w:numId w:val="6"/>
        </w:numPr>
        <w:tabs>
          <w:tab w:val="left" w:pos="3960"/>
        </w:tabs>
      </w:pPr>
      <w:r>
        <w:t xml:space="preserve">Traverses shall begin and close on </w:t>
      </w:r>
      <w:r w:rsidR="0046623F">
        <w:t>Published</w:t>
      </w:r>
      <w:r>
        <w:t xml:space="preserve"> NGS control stations.</w:t>
      </w:r>
    </w:p>
    <w:p w:rsidR="002D3DC6" w:rsidRDefault="002D3DC6">
      <w:pPr>
        <w:pStyle w:val="BodyTextIndent2"/>
        <w:numPr>
          <w:ilvl w:val="0"/>
          <w:numId w:val="6"/>
        </w:numPr>
        <w:tabs>
          <w:tab w:val="left" w:pos="2970"/>
        </w:tabs>
      </w:pPr>
      <w:r>
        <w:t>Coordinates</w:t>
      </w:r>
      <w:r w:rsidR="0046623F">
        <w:t xml:space="preserve"> are to be Illinois State Plane, West Zone </w:t>
      </w:r>
      <w:r>
        <w:t xml:space="preserve">and referenced to the NAD (North American Datum) </w:t>
      </w:r>
      <w:r w:rsidR="0046623F">
        <w:t>8</w:t>
      </w:r>
      <w:r>
        <w:t>3(1997)</w:t>
      </w:r>
      <w:proofErr w:type="gramStart"/>
      <w:r>
        <w:t>,</w:t>
      </w:r>
      <w:r w:rsidR="0046623F">
        <w:t>or</w:t>
      </w:r>
      <w:proofErr w:type="gramEnd"/>
      <w:r w:rsidR="0046623F">
        <w:t xml:space="preserve"> most current datum,</w:t>
      </w:r>
      <w:r>
        <w:t xml:space="preserve"> First (1</w:t>
      </w:r>
      <w:r>
        <w:rPr>
          <w:vertAlign w:val="superscript"/>
        </w:rPr>
        <w:t>st</w:t>
      </w:r>
      <w:r>
        <w:t>) Order</w:t>
      </w:r>
      <w:r w:rsidR="007C5530">
        <w:t xml:space="preserve"> or higher</w:t>
      </w:r>
      <w:r>
        <w:t xml:space="preserve"> only.</w:t>
      </w:r>
    </w:p>
    <w:p w:rsidR="002D3DC6" w:rsidRDefault="002D3DC6">
      <w:pPr>
        <w:pStyle w:val="BodyTextIndent2"/>
        <w:numPr>
          <w:ilvl w:val="0"/>
          <w:numId w:val="6"/>
        </w:numPr>
        <w:tabs>
          <w:tab w:val="left" w:pos="2970"/>
        </w:tabs>
      </w:pPr>
      <w:r>
        <w:t>All Traverse Points are to be located using GPS Equipment to the Standards stated in the current Design and Environment Manual Appendix F.</w:t>
      </w:r>
    </w:p>
    <w:p w:rsidR="002D3DC6" w:rsidRDefault="002D3DC6">
      <w:pPr>
        <w:pStyle w:val="BodyTextIndent2"/>
        <w:numPr>
          <w:ilvl w:val="0"/>
          <w:numId w:val="6"/>
        </w:numPr>
        <w:tabs>
          <w:tab w:val="left" w:pos="2970"/>
        </w:tabs>
      </w:pPr>
      <w:r>
        <w:t xml:space="preserve">Traverse Stations shall be marked by iron pins 5/8” x 30”, unless discussed with District and other </w:t>
      </w:r>
      <w:proofErr w:type="gramStart"/>
      <w:r>
        <w:t>marks  are</w:t>
      </w:r>
      <w:proofErr w:type="gramEnd"/>
      <w:r>
        <w:t xml:space="preserve"> approved on a project by project basis. </w:t>
      </w:r>
    </w:p>
    <w:p w:rsidR="002D3DC6" w:rsidRDefault="0046623F">
      <w:pPr>
        <w:pStyle w:val="BodyTextIndent2"/>
        <w:numPr>
          <w:ilvl w:val="0"/>
          <w:numId w:val="6"/>
        </w:numPr>
        <w:tabs>
          <w:tab w:val="left" w:pos="2970"/>
        </w:tabs>
      </w:pPr>
      <w:r>
        <w:t>All Traverse Stations will have swing ties set and located</w:t>
      </w:r>
      <w:r w:rsidR="002D3DC6">
        <w:t xml:space="preserve"> </w:t>
      </w:r>
      <w:proofErr w:type="gramStart"/>
      <w:r w:rsidR="002D3DC6">
        <w:t>with</w:t>
      </w:r>
      <w:proofErr w:type="gramEnd"/>
      <w:r w:rsidR="002D3DC6">
        <w:t xml:space="preserve"> coordinates.</w:t>
      </w:r>
    </w:p>
    <w:p w:rsidR="002D3DC6" w:rsidRDefault="002D3DC6">
      <w:pPr>
        <w:pStyle w:val="BodyTextIndent2"/>
        <w:ind w:left="0" w:firstLine="0"/>
      </w:pPr>
    </w:p>
    <w:p w:rsidR="002D3DC6" w:rsidRDefault="002D3DC6">
      <w:pPr>
        <w:pStyle w:val="BodyTextIndent2"/>
        <w:numPr>
          <w:ilvl w:val="0"/>
          <w:numId w:val="4"/>
        </w:numPr>
      </w:pPr>
      <w:r>
        <w:t>Vertical</w:t>
      </w:r>
    </w:p>
    <w:p w:rsidR="007C5530" w:rsidRDefault="007C5530" w:rsidP="007C5530">
      <w:pPr>
        <w:pStyle w:val="BodyTextIndent2"/>
        <w:tabs>
          <w:tab w:val="left" w:pos="2970"/>
        </w:tabs>
      </w:pPr>
    </w:p>
    <w:p w:rsidR="002D3DC6" w:rsidRDefault="002D3DC6" w:rsidP="007C5530">
      <w:pPr>
        <w:pStyle w:val="BodyTextIndent2"/>
        <w:numPr>
          <w:ilvl w:val="0"/>
          <w:numId w:val="16"/>
        </w:numPr>
        <w:tabs>
          <w:tab w:val="left" w:pos="2970"/>
        </w:tabs>
      </w:pPr>
      <w:r>
        <w:t xml:space="preserve">The NAVD (North American Vertical Datum) 88 vertical </w:t>
      </w:r>
      <w:proofErr w:type="gramStart"/>
      <w:r>
        <w:t>datum</w:t>
      </w:r>
      <w:proofErr w:type="gramEnd"/>
      <w:r>
        <w:t xml:space="preserve"> shall used.</w:t>
      </w:r>
      <w:r w:rsidR="0046623F">
        <w:t xml:space="preserve"> </w:t>
      </w:r>
    </w:p>
    <w:p w:rsidR="0046623F" w:rsidRDefault="0046623F" w:rsidP="007C5530">
      <w:pPr>
        <w:pStyle w:val="BodyTextIndent2"/>
        <w:numPr>
          <w:ilvl w:val="0"/>
          <w:numId w:val="16"/>
        </w:numPr>
        <w:tabs>
          <w:tab w:val="left" w:pos="2970"/>
        </w:tabs>
      </w:pPr>
      <w:r>
        <w:t xml:space="preserve">Vertical data will be referenced to </w:t>
      </w:r>
      <w:proofErr w:type="gramStart"/>
      <w:r>
        <w:t>published</w:t>
      </w:r>
      <w:proofErr w:type="gramEnd"/>
      <w:r>
        <w:t xml:space="preserve"> NGS vertical control stations, only 1</w:t>
      </w:r>
      <w:r w:rsidRPr="0046623F">
        <w:rPr>
          <w:vertAlign w:val="superscript"/>
        </w:rPr>
        <w:t>st</w:t>
      </w:r>
      <w:r>
        <w:t xml:space="preserve"> or 2</w:t>
      </w:r>
      <w:r w:rsidRPr="0046623F">
        <w:rPr>
          <w:vertAlign w:val="superscript"/>
        </w:rPr>
        <w:t>nd</w:t>
      </w:r>
      <w:r>
        <w:t xml:space="preserve"> Order monuments will be used.</w:t>
      </w:r>
    </w:p>
    <w:p w:rsidR="002D3DC6" w:rsidRDefault="002D3DC6">
      <w:pPr>
        <w:pStyle w:val="BodyTextIndent2"/>
        <w:numPr>
          <w:ilvl w:val="0"/>
          <w:numId w:val="16"/>
        </w:numPr>
        <w:tabs>
          <w:tab w:val="left" w:pos="2970"/>
        </w:tabs>
      </w:pPr>
      <w:r>
        <w:t>Bench Marks established shall be to third order accuracy (0.012</w:t>
      </w:r>
      <w:r>
        <w:rPr>
          <w:rFonts w:ascii="Tahoma" w:hAnsi="Tahoma"/>
        </w:rPr>
        <w:t>√</w:t>
      </w:r>
      <w:r>
        <w:t>K).</w:t>
      </w:r>
    </w:p>
    <w:p w:rsidR="002D3DC6" w:rsidRDefault="002D3DC6">
      <w:pPr>
        <w:pStyle w:val="BodyTextIndent2"/>
        <w:numPr>
          <w:ilvl w:val="0"/>
          <w:numId w:val="16"/>
        </w:numPr>
        <w:tabs>
          <w:tab w:val="left" w:pos="2970"/>
        </w:tabs>
      </w:pPr>
      <w:r>
        <w:t>Bench Marks shall be described with a “To Reach” description and located with coordinates</w:t>
      </w:r>
      <w:r>
        <w:rPr>
          <w:u w:val="single"/>
        </w:rPr>
        <w:t>.</w:t>
      </w:r>
    </w:p>
    <w:p w:rsidR="002D3DC6" w:rsidRDefault="002D3DC6">
      <w:pPr>
        <w:pStyle w:val="BodyTextIndent2"/>
        <w:numPr>
          <w:ilvl w:val="0"/>
          <w:numId w:val="16"/>
        </w:numPr>
        <w:tabs>
          <w:tab w:val="left" w:pos="2970"/>
        </w:tabs>
      </w:pPr>
      <w:r>
        <w:t xml:space="preserve">All level lines shall </w:t>
      </w:r>
      <w:r w:rsidR="007C5530">
        <w:t xml:space="preserve">be </w:t>
      </w:r>
      <w:r>
        <w:t>run using an electronic level.</w:t>
      </w:r>
    </w:p>
    <w:p w:rsidR="007C5530" w:rsidRDefault="007C5530" w:rsidP="007C5530">
      <w:pPr>
        <w:pStyle w:val="BodyTextIndent2"/>
        <w:tabs>
          <w:tab w:val="left" w:pos="2970"/>
        </w:tabs>
        <w:ind w:left="3690" w:firstLine="0"/>
      </w:pPr>
    </w:p>
    <w:p w:rsidR="002D3DC6" w:rsidRDefault="002D3DC6">
      <w:pPr>
        <w:pStyle w:val="BodyTextIndent2"/>
        <w:numPr>
          <w:ilvl w:val="0"/>
          <w:numId w:val="4"/>
        </w:numPr>
      </w:pPr>
      <w:r>
        <w:t>Material to be Delivered</w:t>
      </w: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All original horizontal and vertical field notes shall be submitted to the Department upon completion of the project.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Print outs of traverses with closure information shall be submitted.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All level notes shall be reduced and adjustments made to all control points.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lastRenderedPageBreak/>
        <w:t xml:space="preserve">New Bench Marks shall be marked to accommodate third order standards: chiseled squares in concrete, railroad spikes in base of power poles (only as a last </w:t>
      </w:r>
      <w:proofErr w:type="gramStart"/>
      <w:r>
        <w:t>resort )</w:t>
      </w:r>
      <w:proofErr w:type="gramEnd"/>
      <w:r>
        <w:t>, ect.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 xml:space="preserve">All raw data from GPS shall </w:t>
      </w:r>
      <w:proofErr w:type="gramStart"/>
      <w:r>
        <w:t>submitted</w:t>
      </w:r>
      <w:proofErr w:type="gramEnd"/>
      <w:r>
        <w:t xml:space="preserve"> in either Rinex or Leica format.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All computed and balanced horizontal control information shall be submitted to the Department on diskette or cd.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All electronic level notes shall be submitted to the Department on diskette or cd.</w:t>
      </w:r>
    </w:p>
    <w:p w:rsidR="002D3DC6" w:rsidRDefault="002D3DC6">
      <w:pPr>
        <w:pStyle w:val="BodyTextIndent2"/>
        <w:numPr>
          <w:ilvl w:val="0"/>
          <w:numId w:val="8"/>
        </w:numPr>
        <w:tabs>
          <w:tab w:val="left" w:pos="2970"/>
        </w:tabs>
      </w:pPr>
      <w:r>
        <w:t>All finished data shall be submitted to the Department in GeoPak and Microstation</w:t>
      </w:r>
      <w:r w:rsidR="00F86E3D">
        <w:t xml:space="preserve"> format.</w:t>
      </w:r>
    </w:p>
    <w:p w:rsidR="002D3DC6" w:rsidRDefault="002D3DC6">
      <w:pPr>
        <w:pStyle w:val="BodyTextIndent2"/>
        <w:tabs>
          <w:tab w:val="left" w:pos="2970"/>
        </w:tabs>
        <w:rPr>
          <w:u w:val="single"/>
        </w:rPr>
      </w:pP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tabs>
          <w:tab w:val="left" w:pos="2970"/>
        </w:tabs>
        <w:ind w:left="0" w:firstLine="0"/>
        <w:rPr>
          <w:u w:val="single"/>
        </w:rPr>
      </w:pPr>
    </w:p>
    <w:p w:rsidR="002D3DC6" w:rsidRDefault="002D3DC6">
      <w:pPr>
        <w:pStyle w:val="BodyTextIndent2"/>
        <w:tabs>
          <w:tab w:val="left" w:pos="2970"/>
        </w:tabs>
        <w:ind w:left="0" w:firstLine="0"/>
        <w:jc w:val="right"/>
      </w:pPr>
      <w:r>
        <w:tab/>
        <w:t>2.0C General Survey requirements</w:t>
      </w:r>
    </w:p>
    <w:p w:rsidR="002D3DC6" w:rsidRDefault="002D3DC6">
      <w:pPr>
        <w:pStyle w:val="BodyTextIndent2"/>
        <w:tabs>
          <w:tab w:val="left" w:pos="2970"/>
        </w:tabs>
        <w:ind w:left="0" w:firstLine="0"/>
        <w:rPr>
          <w:u w:val="single"/>
        </w:rPr>
      </w:pPr>
    </w:p>
    <w:p w:rsidR="002D3DC6" w:rsidRDefault="002D3DC6">
      <w:pPr>
        <w:pStyle w:val="BodyTextIndent2"/>
        <w:tabs>
          <w:tab w:val="clear" w:pos="1440"/>
          <w:tab w:val="clear" w:pos="2592"/>
        </w:tabs>
        <w:ind w:left="0" w:firstLine="0"/>
      </w:pPr>
      <w:r>
        <w:tab/>
      </w:r>
      <w:r>
        <w:tab/>
      </w:r>
      <w:r>
        <w:rPr>
          <w:u w:val="single"/>
        </w:rPr>
        <w:t>Scope of Work</w:t>
      </w:r>
      <w:r>
        <w:t xml:space="preserve"> – The CONSULTANT shall complete the following work on the project.</w:t>
      </w: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9"/>
        </w:numPr>
        <w:tabs>
          <w:tab w:val="left" w:pos="2970"/>
        </w:tabs>
      </w:pPr>
      <w:r>
        <w:t>The DEPARTMENT shall provide:</w:t>
      </w: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numPr>
          <w:ilvl w:val="0"/>
          <w:numId w:val="10"/>
        </w:numPr>
      </w:pPr>
      <w:r>
        <w:t>Point Codes and Point Number Standards</w:t>
      </w:r>
    </w:p>
    <w:p w:rsidR="002D3DC6" w:rsidRDefault="002D3DC6">
      <w:pPr>
        <w:pStyle w:val="BodyTextIndent2"/>
        <w:numPr>
          <w:ilvl w:val="0"/>
          <w:numId w:val="10"/>
        </w:numPr>
      </w:pPr>
      <w:r>
        <w:t>Specific instructions regarding each project</w:t>
      </w: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9"/>
        </w:numPr>
        <w:tabs>
          <w:tab w:val="left" w:pos="2970"/>
        </w:tabs>
      </w:pPr>
      <w:r>
        <w:t>The CONSULTANT shall be responsible to complete each topo project in accordance with Appendix B “ Electronic Survey Data Requirements” of the current Design and Environment Manual and the Specifications for GPS Surveys found in Appendix F (copies of which have been provided to the consultant) as listed below:</w:t>
      </w: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11"/>
        </w:numPr>
      </w:pPr>
      <w:r>
        <w:t>Horizontal</w:t>
      </w:r>
    </w:p>
    <w:p w:rsidR="007C5530" w:rsidRDefault="00F86E3D" w:rsidP="00F86E3D">
      <w:pPr>
        <w:pStyle w:val="BodyTextIndent2"/>
        <w:numPr>
          <w:ilvl w:val="0"/>
          <w:numId w:val="17"/>
        </w:numPr>
      </w:pPr>
      <w:r>
        <w:t xml:space="preserve">A minimum of two (2) control points shall be set on each </w:t>
      </w:r>
    </w:p>
    <w:p w:rsidR="00F86E3D" w:rsidRDefault="00F86E3D" w:rsidP="00F86E3D">
      <w:pPr>
        <w:pStyle w:val="BodyTextIndent2"/>
        <w:ind w:left="3600" w:firstLine="0"/>
      </w:pPr>
      <w:r>
        <w:t xml:space="preserve">        </w:t>
      </w:r>
      <w:proofErr w:type="gramStart"/>
      <w:r>
        <w:t>project</w:t>
      </w:r>
      <w:proofErr w:type="gramEnd"/>
    </w:p>
    <w:p w:rsidR="002D3DC6" w:rsidRDefault="002D3DC6">
      <w:pPr>
        <w:pStyle w:val="BodyTextIndent"/>
        <w:numPr>
          <w:ilvl w:val="0"/>
          <w:numId w:val="12"/>
        </w:numPr>
      </w:pPr>
      <w:r>
        <w:t>Traverses shall begin and close on existing NGS control               or new GPS control stations.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>Coordinates are to be Illinois State Plane</w:t>
      </w:r>
      <w:r w:rsidR="007C5530">
        <w:t xml:space="preserve"> West Zone and </w:t>
      </w:r>
      <w:proofErr w:type="gramStart"/>
      <w:r w:rsidR="007C5530">
        <w:t xml:space="preserve">referenced </w:t>
      </w:r>
      <w:r>
        <w:t xml:space="preserve"> to</w:t>
      </w:r>
      <w:proofErr w:type="gramEnd"/>
      <w:r>
        <w:t xml:space="preserve"> the NAD (North American Datum) 83(1997), First (1</w:t>
      </w:r>
      <w:r>
        <w:rPr>
          <w:vertAlign w:val="superscript"/>
        </w:rPr>
        <w:t>st</w:t>
      </w:r>
      <w:r>
        <w:t>) Order</w:t>
      </w:r>
      <w:r w:rsidR="007C5530">
        <w:t xml:space="preserve"> or higher</w:t>
      </w:r>
      <w:r>
        <w:t xml:space="preserve"> only.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>All Traverse Points are to be located using GPS Equipment to the Standards stated in the current Design and Environment Manual Appendix F.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 xml:space="preserve">Traverse Stations shall be marked by iron pins 5/8” x 30”, unless discussed with the District and other are marks approved on a project by project basis. 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 xml:space="preserve">All </w:t>
      </w:r>
      <w:r w:rsidR="00F86E3D">
        <w:t xml:space="preserve">Traverse Stations shall have </w:t>
      </w:r>
      <w:r>
        <w:t xml:space="preserve">tie points </w:t>
      </w:r>
      <w:r w:rsidR="00F86E3D">
        <w:t>set and they shall</w:t>
      </w:r>
      <w:r>
        <w:t xml:space="preserve"> be located with coordinates.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>All Traverse Points, curve control, centerline control and topo shots shall be numbered according to the District Point Number Standard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>All topo shots will be coded using the District Point Code List and Line Coded (as provided by the District)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>All cross-sections will be determined by “TIN” Model</w:t>
      </w:r>
    </w:p>
    <w:p w:rsidR="002D3DC6" w:rsidRDefault="002D3DC6">
      <w:pPr>
        <w:pStyle w:val="BodyTextIndent2"/>
        <w:numPr>
          <w:ilvl w:val="0"/>
          <w:numId w:val="12"/>
        </w:numPr>
        <w:tabs>
          <w:tab w:val="left" w:pos="2970"/>
        </w:tabs>
      </w:pPr>
      <w:r>
        <w:t xml:space="preserve">All horizontal work will be done in GRID format </w:t>
      </w:r>
    </w:p>
    <w:p w:rsidR="00F86E3D" w:rsidRDefault="00F86E3D">
      <w:pPr>
        <w:pStyle w:val="BodyTextIndent2"/>
        <w:numPr>
          <w:ilvl w:val="0"/>
          <w:numId w:val="12"/>
        </w:numPr>
        <w:tabs>
          <w:tab w:val="left" w:pos="2970"/>
        </w:tabs>
      </w:pPr>
      <w:r>
        <w:lastRenderedPageBreak/>
        <w:t>All centerlines will be established through the length of the project and include the next complete tangent beyond each end of the project.</w:t>
      </w: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11"/>
        </w:numPr>
      </w:pPr>
      <w:r>
        <w:t xml:space="preserve">Vertical </w:t>
      </w: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numPr>
          <w:ilvl w:val="0"/>
          <w:numId w:val="13"/>
        </w:numPr>
        <w:tabs>
          <w:tab w:val="left" w:pos="2970"/>
        </w:tabs>
      </w:pPr>
      <w:r>
        <w:t xml:space="preserve">The NAVD (North American Vertical Datum) 88 vertical </w:t>
      </w:r>
      <w:proofErr w:type="gramStart"/>
      <w:r>
        <w:t>datum</w:t>
      </w:r>
      <w:proofErr w:type="gramEnd"/>
      <w:r>
        <w:t xml:space="preserve"> shall used.</w:t>
      </w:r>
    </w:p>
    <w:p w:rsidR="002D3DC6" w:rsidRDefault="002D3DC6">
      <w:pPr>
        <w:pStyle w:val="BodyTextIndent2"/>
        <w:numPr>
          <w:ilvl w:val="0"/>
          <w:numId w:val="13"/>
        </w:numPr>
        <w:tabs>
          <w:tab w:val="left" w:pos="2970"/>
        </w:tabs>
      </w:pPr>
      <w:r>
        <w:t>Bench Marks established shall be to third order accuracy (0.012</w:t>
      </w:r>
      <w:r>
        <w:rPr>
          <w:rFonts w:ascii="Tahoma" w:hAnsi="Tahoma"/>
        </w:rPr>
        <w:t>√</w:t>
      </w:r>
      <w:r>
        <w:t>K).</w:t>
      </w:r>
    </w:p>
    <w:p w:rsidR="002D3DC6" w:rsidRDefault="002D3DC6">
      <w:pPr>
        <w:pStyle w:val="BodyTextIndent2"/>
        <w:numPr>
          <w:ilvl w:val="0"/>
          <w:numId w:val="13"/>
        </w:numPr>
        <w:tabs>
          <w:tab w:val="left" w:pos="2970"/>
        </w:tabs>
      </w:pPr>
      <w:r>
        <w:t>Bench Marks shall be described with a “To Reach” description and located with coordinates.</w:t>
      </w:r>
    </w:p>
    <w:p w:rsidR="002D3DC6" w:rsidRDefault="002D3DC6">
      <w:pPr>
        <w:pStyle w:val="BodyTextIndent2"/>
        <w:numPr>
          <w:ilvl w:val="0"/>
          <w:numId w:val="13"/>
        </w:numPr>
        <w:tabs>
          <w:tab w:val="left" w:pos="2970"/>
        </w:tabs>
      </w:pPr>
      <w:r>
        <w:t>All level lines shall be run using an electronic level</w:t>
      </w:r>
    </w:p>
    <w:p w:rsidR="002D3DC6" w:rsidRDefault="002D3DC6">
      <w:pPr>
        <w:pStyle w:val="BodyTextIndent2"/>
        <w:numPr>
          <w:ilvl w:val="0"/>
          <w:numId w:val="13"/>
        </w:numPr>
        <w:tabs>
          <w:tab w:val="left" w:pos="2970"/>
        </w:tabs>
      </w:pPr>
      <w:r>
        <w:t>All Traverse Stations as well as Bench Marks will be elevated</w:t>
      </w: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11"/>
        </w:numPr>
      </w:pPr>
      <w:r>
        <w:t>General Requirements</w:t>
      </w: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numPr>
          <w:ilvl w:val="0"/>
          <w:numId w:val="15"/>
        </w:numPr>
        <w:tabs>
          <w:tab w:val="left" w:pos="2970"/>
        </w:tabs>
      </w:pPr>
      <w:r>
        <w:t xml:space="preserve">The consultant shall use all Microstation and GeoPak resources available from District 2 and IDOT’s website </w:t>
      </w:r>
      <w:hyperlink r:id="rId5" w:history="1">
        <w:r>
          <w:rPr>
            <w:rStyle w:val="Hyperlink"/>
          </w:rPr>
          <w:t>http://www.dot.state.il.us</w:t>
        </w:r>
      </w:hyperlink>
      <w:r>
        <w:t>. These resources shall be (but not limited to) line styles, symbols, seed files, point codes, point number schemes, line coding; as directed by District 2</w:t>
      </w:r>
    </w:p>
    <w:p w:rsidR="002D3DC6" w:rsidRDefault="002D3DC6">
      <w:pPr>
        <w:pStyle w:val="BodyTextIndent2"/>
        <w:tabs>
          <w:tab w:val="left" w:pos="2970"/>
        </w:tabs>
        <w:ind w:left="3690" w:firstLine="0"/>
      </w:pPr>
    </w:p>
    <w:p w:rsidR="002D3DC6" w:rsidRDefault="002D3DC6">
      <w:pPr>
        <w:pStyle w:val="BodyTextIndent2"/>
        <w:tabs>
          <w:tab w:val="left" w:pos="2970"/>
        </w:tabs>
        <w:ind w:left="3690" w:firstLine="0"/>
      </w:pP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p w:rsidR="002D3DC6" w:rsidRDefault="002D3DC6">
      <w:pPr>
        <w:pStyle w:val="BodyTextIndent2"/>
        <w:numPr>
          <w:ilvl w:val="0"/>
          <w:numId w:val="11"/>
        </w:numPr>
      </w:pPr>
      <w:r>
        <w:t>Material to be Delivered</w:t>
      </w:r>
    </w:p>
    <w:p w:rsidR="002D3DC6" w:rsidRDefault="002D3DC6">
      <w:pPr>
        <w:pStyle w:val="BodyTextIndent2"/>
      </w:pPr>
    </w:p>
    <w:p w:rsidR="002D3DC6" w:rsidRDefault="002D3DC6">
      <w:pPr>
        <w:pStyle w:val="BodyTextIndent2"/>
        <w:tabs>
          <w:tab w:val="left" w:pos="2970"/>
        </w:tabs>
      </w:pP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original horizontal and vertical field notes shall be submitted to the Department upon completion of the project.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Print outs of Traverse Points and Centerline Control shall be submitted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level notes shall be reduced and adjustments made to all control points.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 xml:space="preserve">New Bench Marks shall be marked to accommodate third order standards: chiseled squares in concrete, railroad spikes in base of power poles (only as a last </w:t>
      </w:r>
      <w:proofErr w:type="gramStart"/>
      <w:r>
        <w:t>resort )</w:t>
      </w:r>
      <w:proofErr w:type="gramEnd"/>
      <w:r>
        <w:t>, ect.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 xml:space="preserve">All raw data from GPS shall </w:t>
      </w:r>
      <w:proofErr w:type="gramStart"/>
      <w:r>
        <w:t>submitted</w:t>
      </w:r>
      <w:proofErr w:type="gramEnd"/>
      <w:r>
        <w:t xml:space="preserve"> in either Rinex or Leica format.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computed and balanced horizontal control information shall be submitted to the Department on diskette or cd.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electronic level notes shall be submitted to the Department on diskette or cd.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topo shots and shots for creating the “TIN” shall be submitted to the Department in an ASCII format</w:t>
      </w:r>
    </w:p>
    <w:p w:rsidR="002D3DC6" w:rsidRDefault="002D3DC6">
      <w:pPr>
        <w:pStyle w:val="BodyTextIndent2"/>
        <w:numPr>
          <w:ilvl w:val="0"/>
          <w:numId w:val="14"/>
        </w:numPr>
        <w:tabs>
          <w:tab w:val="left" w:pos="2970"/>
        </w:tabs>
      </w:pPr>
      <w:r>
        <w:t>All finished data shall be submitted to the Department in GeoPak and Microstation</w:t>
      </w:r>
      <w:r w:rsidR="00F86E3D">
        <w:t xml:space="preserve"> format.</w:t>
      </w:r>
    </w:p>
    <w:p w:rsidR="002D3DC6" w:rsidRDefault="002D3DC6">
      <w:pPr>
        <w:pStyle w:val="BodyTextIndent"/>
        <w:tabs>
          <w:tab w:val="left" w:pos="3960"/>
        </w:tabs>
        <w:ind w:left="3600" w:firstLine="0"/>
      </w:pPr>
    </w:p>
    <w:p w:rsidR="002D3DC6" w:rsidRDefault="002D3DC6">
      <w:pPr>
        <w:pStyle w:val="BodyTextIndent2"/>
        <w:tabs>
          <w:tab w:val="left" w:pos="2970"/>
        </w:tabs>
        <w:ind w:left="0" w:firstLine="0"/>
      </w:pPr>
    </w:p>
    <w:sectPr w:rsidR="002D3D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1E9"/>
    <w:multiLevelType w:val="singleLevel"/>
    <w:tmpl w:val="CEB23278"/>
    <w:lvl w:ilvl="0">
      <w:start w:val="1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">
    <w:nsid w:val="1F4B491E"/>
    <w:multiLevelType w:val="hybridMultilevel"/>
    <w:tmpl w:val="330CE3F8"/>
    <w:lvl w:ilvl="0" w:tplc="BD46BD3C">
      <w:start w:val="2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2">
    <w:nsid w:val="287434EB"/>
    <w:multiLevelType w:val="singleLevel"/>
    <w:tmpl w:val="D8E42374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abstractNum w:abstractNumId="3">
    <w:nsid w:val="3309287E"/>
    <w:multiLevelType w:val="singleLevel"/>
    <w:tmpl w:val="45D6739E"/>
    <w:lvl w:ilvl="0">
      <w:start w:val="1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">
    <w:nsid w:val="353459DD"/>
    <w:multiLevelType w:val="singleLevel"/>
    <w:tmpl w:val="99445A8E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1155"/>
      </w:pPr>
      <w:rPr>
        <w:rFonts w:hint="default"/>
      </w:rPr>
    </w:lvl>
  </w:abstractNum>
  <w:abstractNum w:abstractNumId="5">
    <w:nsid w:val="45482B15"/>
    <w:multiLevelType w:val="singleLevel"/>
    <w:tmpl w:val="E4CADB58"/>
    <w:lvl w:ilvl="0">
      <w:start w:val="1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">
    <w:nsid w:val="4FBF1EDC"/>
    <w:multiLevelType w:val="singleLevel"/>
    <w:tmpl w:val="4F2E2206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abstractNum w:abstractNumId="7">
    <w:nsid w:val="559E64A3"/>
    <w:multiLevelType w:val="singleLevel"/>
    <w:tmpl w:val="FDDA2252"/>
    <w:lvl w:ilvl="0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>
    <w:nsid w:val="615F39BB"/>
    <w:multiLevelType w:val="singleLevel"/>
    <w:tmpl w:val="0C847E26"/>
    <w:lvl w:ilvl="0">
      <w:start w:val="1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9">
    <w:nsid w:val="623144B0"/>
    <w:multiLevelType w:val="multilevel"/>
    <w:tmpl w:val="C758FD0C"/>
    <w:lvl w:ilvl="0">
      <w:start w:val="2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0">
    <w:nsid w:val="650B1094"/>
    <w:multiLevelType w:val="singleLevel"/>
    <w:tmpl w:val="823C97BA"/>
    <w:lvl w:ilvl="0">
      <w:start w:val="1"/>
      <w:numFmt w:val="lowerLetter"/>
      <w:lvlText w:val="%1."/>
      <w:lvlJc w:val="left"/>
      <w:pPr>
        <w:tabs>
          <w:tab w:val="num" w:pos="3975"/>
        </w:tabs>
        <w:ind w:left="3975" w:hanging="375"/>
      </w:pPr>
      <w:rPr>
        <w:rFonts w:hint="default"/>
      </w:rPr>
    </w:lvl>
  </w:abstractNum>
  <w:abstractNum w:abstractNumId="11">
    <w:nsid w:val="68E02245"/>
    <w:multiLevelType w:val="singleLevel"/>
    <w:tmpl w:val="E7B25768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abstractNum w:abstractNumId="12">
    <w:nsid w:val="73374579"/>
    <w:multiLevelType w:val="singleLevel"/>
    <w:tmpl w:val="F3D82FC4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1155"/>
      </w:pPr>
      <w:rPr>
        <w:rFonts w:hint="default"/>
      </w:rPr>
    </w:lvl>
  </w:abstractNum>
  <w:abstractNum w:abstractNumId="13">
    <w:nsid w:val="74C86122"/>
    <w:multiLevelType w:val="hybridMultilevel"/>
    <w:tmpl w:val="AF32ACFC"/>
    <w:lvl w:ilvl="0" w:tplc="0EC89084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4">
    <w:nsid w:val="7B605EC9"/>
    <w:multiLevelType w:val="singleLevel"/>
    <w:tmpl w:val="36804D24"/>
    <w:lvl w:ilvl="0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7B6B0C6A"/>
    <w:multiLevelType w:val="singleLevel"/>
    <w:tmpl w:val="E1E6EFDA"/>
    <w:lvl w:ilvl="0">
      <w:start w:val="1"/>
      <w:numFmt w:val="lowerLetter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6">
    <w:nsid w:val="7D8E7E6D"/>
    <w:multiLevelType w:val="singleLevel"/>
    <w:tmpl w:val="BA4474C2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15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528"/>
    <w:rsid w:val="002D3DC6"/>
    <w:rsid w:val="0046623F"/>
    <w:rsid w:val="007C5530"/>
    <w:rsid w:val="008E11A6"/>
    <w:rsid w:val="00B17528"/>
    <w:rsid w:val="00C6623F"/>
    <w:rsid w:val="00CE03FA"/>
    <w:rsid w:val="00F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592"/>
      </w:tabs>
      <w:ind w:left="3780" w:hanging="180"/>
    </w:p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592"/>
      </w:tabs>
      <w:ind w:left="3960" w:hanging="27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t.state.i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BDE80F3D.dotm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IDOT</Company>
  <LinksUpToDate>false</LinksUpToDate>
  <CharactersWithSpaces>5757</CharactersWithSpaces>
  <SharedDoc>false</SharedDoc>
  <HLinks>
    <vt:vector size="6" baseType="variant"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http://www.dot.state.il.us/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BLUMHOFFME</dc:creator>
  <cp:lastModifiedBy>hogensonjd</cp:lastModifiedBy>
  <cp:revision>2</cp:revision>
  <cp:lastPrinted>2005-03-23T13:45:00Z</cp:lastPrinted>
  <dcterms:created xsi:type="dcterms:W3CDTF">2013-12-10T20:02:00Z</dcterms:created>
  <dcterms:modified xsi:type="dcterms:W3CDTF">2013-12-10T20:02:00Z</dcterms:modified>
</cp:coreProperties>
</file>