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F" w:rsidRDefault="003269CF" w:rsidP="0098486F">
      <w:pPr>
        <w:pStyle w:val="NoSpacing"/>
        <w:rPr>
          <w:rFonts w:ascii="Arial" w:hAnsi="Arial" w:cs="Arial"/>
          <w:b/>
        </w:rPr>
      </w:pPr>
      <w:r w:rsidRPr="0098486F">
        <w:rPr>
          <w:rFonts w:ascii="Arial" w:hAnsi="Arial" w:cs="Arial"/>
          <w:b/>
        </w:rPr>
        <w:t>10A</w:t>
      </w:r>
    </w:p>
    <w:p w:rsidR="0098486F" w:rsidRDefault="0098486F" w:rsidP="0098486F">
      <w:pPr>
        <w:pStyle w:val="NoSpacing"/>
        <w:rPr>
          <w:rFonts w:ascii="Arial" w:hAnsi="Arial" w:cs="Arial"/>
          <w:b/>
        </w:rPr>
      </w:pPr>
    </w:p>
    <w:p w:rsidR="0098486F" w:rsidRPr="0098486F" w:rsidRDefault="0098486F" w:rsidP="0098486F">
      <w:pPr>
        <w:pStyle w:val="NoSpacing"/>
        <w:rPr>
          <w:rFonts w:ascii="Arial" w:hAnsi="Arial" w:cs="Arial"/>
          <w:b/>
        </w:rPr>
      </w:pPr>
    </w:p>
    <w:p w:rsidR="00075B70" w:rsidRPr="0098486F" w:rsidRDefault="00A77F6F" w:rsidP="0098486F">
      <w:pPr>
        <w:pStyle w:val="Heading1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98486F">
        <w:rPr>
          <w:rFonts w:ascii="Arial" w:hAnsi="Arial" w:cs="Arial"/>
          <w:color w:val="auto"/>
          <w:sz w:val="22"/>
          <w:szCs w:val="22"/>
        </w:rPr>
        <w:t>QUALITY CONTROL</w:t>
      </w:r>
      <w:r w:rsidR="00ED4C64" w:rsidRPr="0098486F">
        <w:rPr>
          <w:rFonts w:ascii="Arial" w:hAnsi="Arial" w:cs="Arial"/>
          <w:color w:val="auto"/>
          <w:sz w:val="22"/>
          <w:szCs w:val="22"/>
        </w:rPr>
        <w:t xml:space="preserve"> LAB</w:t>
      </w:r>
      <w:r w:rsidR="00F460C6" w:rsidRPr="0098486F">
        <w:rPr>
          <w:rFonts w:ascii="Arial" w:hAnsi="Arial" w:cs="Arial"/>
          <w:color w:val="auto"/>
          <w:sz w:val="22"/>
          <w:szCs w:val="22"/>
        </w:rPr>
        <w:t>ORATORY</w:t>
      </w:r>
      <w:r w:rsidRPr="0098486F">
        <w:rPr>
          <w:rFonts w:ascii="Arial" w:hAnsi="Arial" w:cs="Arial"/>
          <w:color w:val="auto"/>
          <w:sz w:val="22"/>
          <w:szCs w:val="22"/>
        </w:rPr>
        <w:t xml:space="preserve"> </w:t>
      </w:r>
      <w:r w:rsidR="00ED4C64" w:rsidRPr="0098486F">
        <w:rPr>
          <w:rFonts w:ascii="Arial" w:hAnsi="Arial" w:cs="Arial"/>
          <w:color w:val="auto"/>
          <w:sz w:val="22"/>
          <w:szCs w:val="22"/>
        </w:rPr>
        <w:t>F</w:t>
      </w:r>
      <w:r w:rsidR="00DC0495" w:rsidRPr="0098486F">
        <w:rPr>
          <w:rFonts w:ascii="Arial" w:hAnsi="Arial" w:cs="Arial"/>
          <w:color w:val="auto"/>
          <w:sz w:val="22"/>
          <w:szCs w:val="22"/>
        </w:rPr>
        <w:t>OR CONCRETE MIXTURES</w:t>
      </w:r>
    </w:p>
    <w:p w:rsidR="0098486F" w:rsidRDefault="0098486F" w:rsidP="0098486F">
      <w:pPr>
        <w:pStyle w:val="NoSpacing"/>
        <w:rPr>
          <w:rFonts w:ascii="Arial" w:hAnsi="Arial" w:cs="Arial"/>
        </w:rPr>
      </w:pPr>
    </w:p>
    <w:p w:rsidR="00A77F6F" w:rsidRPr="0098486F" w:rsidRDefault="00A77F6F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>Revise</w:t>
      </w:r>
      <w:r w:rsidR="00ED4C64" w:rsidRPr="0098486F">
        <w:rPr>
          <w:rFonts w:ascii="Arial" w:hAnsi="Arial" w:cs="Arial"/>
        </w:rPr>
        <w:t xml:space="preserve"> </w:t>
      </w:r>
      <w:r w:rsidR="00CD11AC" w:rsidRPr="0098486F">
        <w:rPr>
          <w:rFonts w:ascii="Arial" w:hAnsi="Arial" w:cs="Arial"/>
        </w:rPr>
        <w:t>Article 1020.16(c</w:t>
      </w:r>
      <w:r w:rsidR="0052313D" w:rsidRPr="0098486F">
        <w:rPr>
          <w:rFonts w:ascii="Arial" w:hAnsi="Arial" w:cs="Arial"/>
        </w:rPr>
        <w:t>)</w:t>
      </w:r>
      <w:r w:rsidR="00CD11AC" w:rsidRPr="0098486F">
        <w:rPr>
          <w:rFonts w:ascii="Arial" w:hAnsi="Arial" w:cs="Arial"/>
        </w:rPr>
        <w:t>(2)</w:t>
      </w:r>
      <w:r w:rsidR="0052313D" w:rsidRPr="0098486F">
        <w:rPr>
          <w:rFonts w:ascii="Arial" w:hAnsi="Arial" w:cs="Arial"/>
        </w:rPr>
        <w:t xml:space="preserve"> </w:t>
      </w:r>
      <w:r w:rsidRPr="0098486F">
        <w:rPr>
          <w:rFonts w:ascii="Arial" w:hAnsi="Arial" w:cs="Arial"/>
        </w:rPr>
        <w:t xml:space="preserve">of the </w:t>
      </w:r>
      <w:r w:rsidR="003D622B" w:rsidRPr="0098486F">
        <w:rPr>
          <w:rFonts w:ascii="Arial" w:hAnsi="Arial" w:cs="Arial"/>
        </w:rPr>
        <w:t xml:space="preserve">Special Provision </w:t>
      </w:r>
      <w:r w:rsidR="002746F2" w:rsidRPr="0098486F">
        <w:rPr>
          <w:rFonts w:ascii="Arial" w:hAnsi="Arial" w:cs="Arial"/>
        </w:rPr>
        <w:t>for</w:t>
      </w:r>
      <w:r w:rsidR="003D622B" w:rsidRPr="0098486F">
        <w:rPr>
          <w:rFonts w:ascii="Arial" w:hAnsi="Arial" w:cs="Arial"/>
        </w:rPr>
        <w:t xml:space="preserve"> Quality Control/Quality Assurance of Concrete Mixtures </w:t>
      </w:r>
      <w:r w:rsidR="007E1C41" w:rsidRPr="0098486F">
        <w:rPr>
          <w:rFonts w:ascii="Arial" w:hAnsi="Arial" w:cs="Arial"/>
        </w:rPr>
        <w:t>(</w:t>
      </w:r>
      <w:r w:rsidR="003D622B" w:rsidRPr="0098486F">
        <w:rPr>
          <w:rFonts w:ascii="Arial" w:hAnsi="Arial" w:cs="Arial"/>
        </w:rPr>
        <w:t>BDE</w:t>
      </w:r>
      <w:r w:rsidR="007E1C41" w:rsidRPr="0098486F">
        <w:rPr>
          <w:rFonts w:ascii="Arial" w:hAnsi="Arial" w:cs="Arial"/>
        </w:rPr>
        <w:t>)</w:t>
      </w:r>
      <w:r w:rsidR="003D622B" w:rsidRPr="0098486F">
        <w:rPr>
          <w:rFonts w:ascii="Arial" w:hAnsi="Arial" w:cs="Arial"/>
        </w:rPr>
        <w:t xml:space="preserve"> </w:t>
      </w:r>
      <w:r w:rsidRPr="0098486F">
        <w:rPr>
          <w:rFonts w:ascii="Arial" w:hAnsi="Arial" w:cs="Arial"/>
        </w:rPr>
        <w:t>to read:</w:t>
      </w:r>
    </w:p>
    <w:p w:rsidR="0098486F" w:rsidRDefault="0098486F" w:rsidP="0098486F">
      <w:pPr>
        <w:pStyle w:val="NoSpacing"/>
        <w:rPr>
          <w:rFonts w:ascii="Arial" w:hAnsi="Arial" w:cs="Arial"/>
        </w:rPr>
      </w:pPr>
    </w:p>
    <w:p w:rsidR="00BD2DB3" w:rsidRPr="0098486F" w:rsidRDefault="0034704D" w:rsidP="0098486F">
      <w:pPr>
        <w:pStyle w:val="NoSpacing"/>
        <w:tabs>
          <w:tab w:val="left" w:pos="900"/>
        </w:tabs>
        <w:ind w:left="900" w:hanging="540"/>
        <w:rPr>
          <w:rFonts w:ascii="Arial" w:hAnsi="Arial" w:cs="Arial"/>
        </w:rPr>
      </w:pPr>
      <w:r w:rsidRPr="0098486F">
        <w:rPr>
          <w:rFonts w:ascii="Arial" w:hAnsi="Arial" w:cs="Arial"/>
        </w:rPr>
        <w:t>“</w:t>
      </w:r>
      <w:r w:rsidR="005A7466" w:rsidRPr="0098486F">
        <w:rPr>
          <w:rFonts w:ascii="Arial" w:hAnsi="Arial" w:cs="Arial"/>
        </w:rPr>
        <w:t>(2)</w:t>
      </w:r>
      <w:r w:rsidR="0098486F">
        <w:rPr>
          <w:rFonts w:ascii="Arial" w:hAnsi="Arial" w:cs="Arial"/>
        </w:rPr>
        <w:tab/>
      </w:r>
      <w:r w:rsidR="00CD11AC" w:rsidRPr="0098486F">
        <w:rPr>
          <w:rFonts w:ascii="Arial" w:hAnsi="Arial" w:cs="Arial"/>
        </w:rPr>
        <w:t>Required Plant Tests.  Sampling and testing shall be performed at the plant to control production of a mixture.  The required minimum Contract</w:t>
      </w:r>
      <w:r w:rsidR="0098486F">
        <w:rPr>
          <w:rFonts w:ascii="Arial" w:hAnsi="Arial" w:cs="Arial"/>
        </w:rPr>
        <w:t>or</w:t>
      </w:r>
      <w:r w:rsidR="00CD11AC" w:rsidRPr="0098486F">
        <w:rPr>
          <w:rFonts w:ascii="Arial" w:hAnsi="Arial" w:cs="Arial"/>
        </w:rPr>
        <w:t xml:space="preserve"> plant sampling and testing is indicated in Article 1020.16(g) Schedule A.”</w:t>
      </w:r>
    </w:p>
    <w:p w:rsidR="00BD2DB3" w:rsidRPr="0098486F" w:rsidRDefault="00BD2DB3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 xml:space="preserve"> </w:t>
      </w:r>
    </w:p>
    <w:p w:rsidR="0052313D" w:rsidRPr="0098486F" w:rsidRDefault="0052313D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 xml:space="preserve">Add to the end of the </w:t>
      </w:r>
      <w:r w:rsidR="0034704D" w:rsidRPr="0098486F">
        <w:rPr>
          <w:rFonts w:ascii="Arial" w:hAnsi="Arial" w:cs="Arial"/>
        </w:rPr>
        <w:t>second</w:t>
      </w:r>
      <w:r w:rsidRPr="0098486F">
        <w:rPr>
          <w:rFonts w:ascii="Arial" w:hAnsi="Arial" w:cs="Arial"/>
        </w:rPr>
        <w:t xml:space="preserve"> paragraph of Article 1020.16(f)</w:t>
      </w:r>
      <w:r w:rsidR="0034704D" w:rsidRPr="0098486F">
        <w:rPr>
          <w:rFonts w:ascii="Arial" w:hAnsi="Arial" w:cs="Arial"/>
        </w:rPr>
        <w:t>(1)</w:t>
      </w:r>
      <w:r w:rsidRPr="0098486F">
        <w:rPr>
          <w:rFonts w:ascii="Arial" w:hAnsi="Arial" w:cs="Arial"/>
        </w:rPr>
        <w:t xml:space="preserve"> of the Special Provision </w:t>
      </w:r>
      <w:r w:rsidR="002746F2" w:rsidRPr="0098486F">
        <w:rPr>
          <w:rFonts w:ascii="Arial" w:hAnsi="Arial" w:cs="Arial"/>
        </w:rPr>
        <w:t>for</w:t>
      </w:r>
      <w:r w:rsidRPr="0098486F">
        <w:rPr>
          <w:rFonts w:ascii="Arial" w:hAnsi="Arial" w:cs="Arial"/>
        </w:rPr>
        <w:t xml:space="preserve"> Quality Control/Quality Assurance of Concrete Mixtures (BDE):</w:t>
      </w:r>
    </w:p>
    <w:p w:rsidR="0052313D" w:rsidRPr="0098486F" w:rsidRDefault="0052313D" w:rsidP="0098486F">
      <w:pPr>
        <w:pStyle w:val="NoSpacing"/>
        <w:rPr>
          <w:rFonts w:ascii="Arial" w:hAnsi="Arial" w:cs="Arial"/>
        </w:rPr>
      </w:pPr>
    </w:p>
    <w:p w:rsidR="0052313D" w:rsidRPr="0098486F" w:rsidRDefault="0052313D" w:rsidP="0098486F">
      <w:pPr>
        <w:pStyle w:val="NoSpacing"/>
        <w:ind w:left="360"/>
        <w:rPr>
          <w:rFonts w:ascii="Arial" w:hAnsi="Arial" w:cs="Arial"/>
        </w:rPr>
      </w:pPr>
      <w:r w:rsidRPr="0098486F">
        <w:rPr>
          <w:rFonts w:ascii="Arial" w:hAnsi="Arial" w:cs="Arial"/>
        </w:rPr>
        <w:t>“Reporting of above documents shall be done using the Department’s electronic reporting system, QC/QA Excel Package.”</w:t>
      </w:r>
    </w:p>
    <w:p w:rsidR="00BD2DB3" w:rsidRPr="0098486F" w:rsidRDefault="00BD2DB3" w:rsidP="0098486F">
      <w:pPr>
        <w:pStyle w:val="NoSpacing"/>
        <w:rPr>
          <w:rFonts w:ascii="Arial" w:hAnsi="Arial" w:cs="Arial"/>
        </w:rPr>
      </w:pPr>
    </w:p>
    <w:p w:rsidR="00BD2DB3" w:rsidRPr="0098486F" w:rsidRDefault="00BD2DB3" w:rsidP="0098486F">
      <w:pPr>
        <w:pStyle w:val="NoSpacing"/>
        <w:rPr>
          <w:rFonts w:ascii="Arial" w:hAnsi="Arial" w:cs="Arial"/>
        </w:rPr>
      </w:pPr>
    </w:p>
    <w:p w:rsidR="007E1C41" w:rsidRPr="0098486F" w:rsidRDefault="007E1C41" w:rsidP="0098486F">
      <w:pPr>
        <w:pStyle w:val="NoSpacing"/>
        <w:rPr>
          <w:rFonts w:ascii="Arial" w:hAnsi="Arial" w:cs="Arial"/>
        </w:rPr>
      </w:pPr>
    </w:p>
    <w:p w:rsidR="007E1C41" w:rsidRPr="0098486F" w:rsidRDefault="007E1C41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>Designer Notes:</w:t>
      </w:r>
    </w:p>
    <w:p w:rsidR="007E1C41" w:rsidRPr="0098486F" w:rsidRDefault="007E1C41" w:rsidP="0098486F">
      <w:pPr>
        <w:pStyle w:val="NoSpacing"/>
        <w:rPr>
          <w:rFonts w:ascii="Arial" w:hAnsi="Arial" w:cs="Arial"/>
        </w:rPr>
      </w:pPr>
    </w:p>
    <w:p w:rsidR="0098486F" w:rsidRDefault="007E1C41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>To be inserted</w:t>
      </w:r>
      <w:r w:rsidR="0034704D" w:rsidRPr="0098486F">
        <w:rPr>
          <w:rFonts w:ascii="Arial" w:hAnsi="Arial" w:cs="Arial"/>
        </w:rPr>
        <w:t xml:space="preserve"> in projects with large quantities of concrete</w:t>
      </w:r>
      <w:r w:rsidRPr="0098486F">
        <w:rPr>
          <w:rFonts w:ascii="Arial" w:hAnsi="Arial" w:cs="Arial"/>
        </w:rPr>
        <w:t xml:space="preserve"> </w:t>
      </w:r>
      <w:r w:rsidR="0034704D" w:rsidRPr="0098486F">
        <w:rPr>
          <w:rFonts w:ascii="Arial" w:hAnsi="Arial" w:cs="Arial"/>
        </w:rPr>
        <w:t>when requested by the Bureau</w:t>
      </w:r>
      <w:r w:rsidRPr="0098486F">
        <w:rPr>
          <w:rFonts w:ascii="Arial" w:hAnsi="Arial" w:cs="Arial"/>
        </w:rPr>
        <w:t xml:space="preserve"> of Materials.</w:t>
      </w:r>
      <w:r w:rsidR="00FD1416" w:rsidRPr="0098486F">
        <w:rPr>
          <w:rFonts w:ascii="Arial" w:hAnsi="Arial" w:cs="Arial"/>
        </w:rPr>
        <w:t xml:space="preserve"> </w:t>
      </w:r>
    </w:p>
    <w:p w:rsidR="00257625" w:rsidRPr="0098486F" w:rsidRDefault="00FD1416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 xml:space="preserve"> </w:t>
      </w:r>
    </w:p>
    <w:p w:rsidR="007E1C41" w:rsidRPr="0098486F" w:rsidRDefault="007E1C41" w:rsidP="0098486F">
      <w:pPr>
        <w:pStyle w:val="NoSpacing"/>
        <w:rPr>
          <w:rFonts w:ascii="Arial" w:hAnsi="Arial" w:cs="Arial"/>
        </w:rPr>
      </w:pPr>
      <w:r w:rsidRPr="0098486F">
        <w:rPr>
          <w:rFonts w:ascii="Arial" w:hAnsi="Arial" w:cs="Arial"/>
        </w:rPr>
        <w:t xml:space="preserve">The QC/QA of Concrete Mixtures </w:t>
      </w:r>
      <w:r w:rsidR="00FD1416" w:rsidRPr="0098486F">
        <w:rPr>
          <w:rFonts w:ascii="Arial" w:hAnsi="Arial" w:cs="Arial"/>
        </w:rPr>
        <w:t xml:space="preserve">Special Provision (BDE) </w:t>
      </w:r>
      <w:r w:rsidRPr="0098486F">
        <w:rPr>
          <w:rFonts w:ascii="Arial" w:hAnsi="Arial" w:cs="Arial"/>
        </w:rPr>
        <w:t>must be inserted with this special provision.</w:t>
      </w:r>
    </w:p>
    <w:sectPr w:rsidR="007E1C41" w:rsidRPr="0098486F" w:rsidSect="0007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3D27"/>
    <w:multiLevelType w:val="hybridMultilevel"/>
    <w:tmpl w:val="60CE125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7F6F"/>
    <w:rsid w:val="00075B70"/>
    <w:rsid w:val="00257625"/>
    <w:rsid w:val="002746F2"/>
    <w:rsid w:val="003269CF"/>
    <w:rsid w:val="0034704D"/>
    <w:rsid w:val="00374FCB"/>
    <w:rsid w:val="003D622B"/>
    <w:rsid w:val="00452BB2"/>
    <w:rsid w:val="0052313D"/>
    <w:rsid w:val="005929ED"/>
    <w:rsid w:val="005A7466"/>
    <w:rsid w:val="005C46E4"/>
    <w:rsid w:val="006A0525"/>
    <w:rsid w:val="00733796"/>
    <w:rsid w:val="007E1C41"/>
    <w:rsid w:val="009759D9"/>
    <w:rsid w:val="0098486F"/>
    <w:rsid w:val="009A782C"/>
    <w:rsid w:val="00A77F6F"/>
    <w:rsid w:val="00B363BF"/>
    <w:rsid w:val="00BB51E9"/>
    <w:rsid w:val="00BD2DB3"/>
    <w:rsid w:val="00CD11AC"/>
    <w:rsid w:val="00CE26DB"/>
    <w:rsid w:val="00DC0495"/>
    <w:rsid w:val="00DD5A55"/>
    <w:rsid w:val="00E50FB3"/>
    <w:rsid w:val="00E76FEB"/>
    <w:rsid w:val="00ED4C64"/>
    <w:rsid w:val="00F460C6"/>
    <w:rsid w:val="00F5777C"/>
    <w:rsid w:val="00F721C5"/>
    <w:rsid w:val="00F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70"/>
  </w:style>
  <w:style w:type="paragraph" w:styleId="Heading1">
    <w:name w:val="heading 1"/>
    <w:basedOn w:val="Normal"/>
    <w:next w:val="Normal"/>
    <w:link w:val="Heading1Char"/>
    <w:uiPriority w:val="9"/>
    <w:qFormat/>
    <w:rsid w:val="0098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4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84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FINNKR</dc:creator>
  <cp:lastModifiedBy>wasilewskilm</cp:lastModifiedBy>
  <cp:revision>2</cp:revision>
  <cp:lastPrinted>2013-08-12T13:36:00Z</cp:lastPrinted>
  <dcterms:created xsi:type="dcterms:W3CDTF">2013-08-12T16:16:00Z</dcterms:created>
  <dcterms:modified xsi:type="dcterms:W3CDTF">2013-08-12T16:16:00Z</dcterms:modified>
</cp:coreProperties>
</file>