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9277E" w14:textId="478A1449" w:rsidR="00BE2611" w:rsidRDefault="00BE2611">
      <w:pPr>
        <w:spacing w:before="80"/>
        <w:ind w:left="100"/>
        <w:rPr>
          <w:b/>
        </w:rPr>
      </w:pPr>
      <w:r>
        <w:rPr>
          <w:b/>
        </w:rPr>
        <w:t>8E</w:t>
      </w:r>
    </w:p>
    <w:p w14:paraId="16034723" w14:textId="173918A0" w:rsidR="00237334" w:rsidRDefault="00083398">
      <w:pPr>
        <w:spacing w:before="80"/>
        <w:ind w:left="100"/>
        <w:rPr>
          <w:b/>
        </w:rPr>
      </w:pPr>
      <w:r>
        <w:rPr>
          <w:b/>
        </w:rPr>
        <w:t>FULL-ACTUATED CONTROLLER AND TYPE IV CABINET</w:t>
      </w:r>
      <w:r w:rsidR="00630548">
        <w:rPr>
          <w:b/>
        </w:rPr>
        <w:t>, SPECIAL</w:t>
      </w:r>
    </w:p>
    <w:p w14:paraId="619BCF2D" w14:textId="693FD589" w:rsidR="00BE2611" w:rsidRPr="00504021" w:rsidRDefault="00BE2611" w:rsidP="00BE2611">
      <w:pPr>
        <w:tabs>
          <w:tab w:val="left" w:pos="3240"/>
        </w:tabs>
        <w:jc w:val="both"/>
      </w:pPr>
      <w:r>
        <w:t xml:space="preserve">  </w:t>
      </w:r>
      <w:r w:rsidRPr="00504021">
        <w:t xml:space="preserve">(Effective January 1, </w:t>
      </w:r>
      <w:proofErr w:type="gramStart"/>
      <w:r w:rsidRPr="00504021">
        <w:t>2002;  Revised</w:t>
      </w:r>
      <w:proofErr w:type="gramEnd"/>
      <w:r w:rsidRPr="00504021">
        <w:t xml:space="preserve"> </w:t>
      </w:r>
      <w:r>
        <w:t>April 12</w:t>
      </w:r>
      <w:r>
        <w:t>, 20</w:t>
      </w:r>
      <w:r>
        <w:t>23</w:t>
      </w:r>
      <w:r>
        <w:t>)</w:t>
      </w:r>
    </w:p>
    <w:p w14:paraId="04727F61" w14:textId="77777777" w:rsidR="00BE2611" w:rsidRDefault="00BE2611">
      <w:pPr>
        <w:spacing w:before="80"/>
        <w:ind w:left="100"/>
        <w:rPr>
          <w:b/>
        </w:rPr>
      </w:pPr>
    </w:p>
    <w:p w14:paraId="16CCB4A7" w14:textId="77777777" w:rsidR="00237334" w:rsidRDefault="00237334">
      <w:pPr>
        <w:pStyle w:val="BodyText"/>
        <w:rPr>
          <w:b/>
        </w:rPr>
      </w:pPr>
    </w:p>
    <w:p w14:paraId="463B2137" w14:textId="2AA7EED7" w:rsidR="00237334" w:rsidRDefault="00083398">
      <w:pPr>
        <w:pStyle w:val="BodyText"/>
        <w:spacing w:before="1"/>
        <w:ind w:left="100" w:right="111"/>
        <w:jc w:val="both"/>
      </w:pPr>
      <w:r>
        <w:rPr>
          <w:u w:val="single"/>
        </w:rPr>
        <w:t>Description</w:t>
      </w:r>
      <w:r>
        <w:t>. This work shall consist of furnishing and installing a</w:t>
      </w:r>
      <w:r w:rsidR="000C71E9">
        <w:t xml:space="preserve"> </w:t>
      </w:r>
      <w:r w:rsidR="000C71E9" w:rsidRPr="00AE19BD">
        <w:t xml:space="preserve">Super P </w:t>
      </w:r>
      <w:r w:rsidR="002E4D89" w:rsidRPr="00AE19BD">
        <w:t>S</w:t>
      </w:r>
      <w:r w:rsidR="000C71E9" w:rsidRPr="00AE19BD">
        <w:t>ize</w:t>
      </w:r>
      <w:r w:rsidRPr="00AE19BD">
        <w:t xml:space="preserve"> Full-actuated Controller and Type IV Cabinet at location shown on plan details.</w:t>
      </w:r>
      <w:r w:rsidR="000C71E9" w:rsidRPr="00AE19BD">
        <w:t xml:space="preserve"> A Super P Size Cabinet shall have an additional built-in compartment for battery backup in a single cabinet shell.</w:t>
      </w:r>
      <w:r w:rsidRPr="00AE19BD">
        <w:t xml:space="preserve"> </w:t>
      </w:r>
    </w:p>
    <w:p w14:paraId="65761DCF" w14:textId="77777777" w:rsidR="00237334" w:rsidRDefault="00237334">
      <w:pPr>
        <w:pStyle w:val="BodyText"/>
        <w:spacing w:before="10"/>
        <w:rPr>
          <w:sz w:val="21"/>
        </w:rPr>
      </w:pPr>
    </w:p>
    <w:p w14:paraId="7F627E70" w14:textId="77777777" w:rsidR="00237334" w:rsidRDefault="00083398">
      <w:pPr>
        <w:pStyle w:val="BodyText"/>
        <w:ind w:left="3050"/>
      </w:pPr>
      <w:r>
        <w:t>CONSTRUCTION REQUIREMENT</w:t>
      </w:r>
    </w:p>
    <w:p w14:paraId="009992A4" w14:textId="77777777" w:rsidR="00237334" w:rsidRDefault="00237334">
      <w:pPr>
        <w:pStyle w:val="BodyText"/>
      </w:pPr>
    </w:p>
    <w:p w14:paraId="1E9B4C1C" w14:textId="06BB8F09" w:rsidR="00237334" w:rsidRDefault="00083398">
      <w:pPr>
        <w:pStyle w:val="BodyText"/>
        <w:ind w:left="100" w:right="117"/>
        <w:jc w:val="both"/>
      </w:pPr>
      <w:r>
        <w:rPr>
          <w:u w:val="single"/>
        </w:rPr>
        <w:t>General</w:t>
      </w:r>
      <w:r>
        <w:t xml:space="preserve">. </w:t>
      </w:r>
      <w:r w:rsidR="007C56D6" w:rsidRPr="00AE19BD">
        <w:t>The Super P</w:t>
      </w:r>
      <w:r w:rsidR="002E4D89" w:rsidRPr="00AE19BD">
        <w:t xml:space="preserve"> Size</w:t>
      </w:r>
      <w:r w:rsidR="007C56D6">
        <w:t xml:space="preserve"> </w:t>
      </w:r>
      <w:r>
        <w:t>Full Actuated Controller and Type IV Cabinet shall</w:t>
      </w:r>
      <w:r w:rsidR="004D0C94" w:rsidRPr="004E4BF9">
        <w:rPr>
          <w:color w:val="00B050"/>
        </w:rPr>
        <w:t xml:space="preserve"> </w:t>
      </w:r>
      <w:r w:rsidR="004D0C94" w:rsidRPr="0074456A">
        <w:t>be a NEMA TS2 Type</w:t>
      </w:r>
      <w:r w:rsidR="0074456A">
        <w:t xml:space="preserve"> </w:t>
      </w:r>
      <w:r w:rsidR="004D0C94" w:rsidRPr="0074456A">
        <w:t>1</w:t>
      </w:r>
      <w:r w:rsidR="0074456A">
        <w:t xml:space="preserve"> </w:t>
      </w:r>
      <w:r w:rsidR="004D0C94" w:rsidRPr="0074456A">
        <w:t xml:space="preserve">and </w:t>
      </w:r>
      <w:r w:rsidRPr="0074456A">
        <w:t>meet the requirements of Sections 857,</w:t>
      </w:r>
      <w:r w:rsidR="0074456A">
        <w:t xml:space="preserve"> </w:t>
      </w:r>
      <w:r w:rsidRPr="0074456A">
        <w:t>1073 and 1074 of the Standard</w:t>
      </w:r>
      <w:r>
        <w:t xml:space="preserve"> Specifications with the following modifications.</w:t>
      </w:r>
    </w:p>
    <w:p w14:paraId="46C3A04B" w14:textId="77777777" w:rsidR="00237334" w:rsidRDefault="00237334">
      <w:pPr>
        <w:pStyle w:val="BodyText"/>
      </w:pPr>
    </w:p>
    <w:p w14:paraId="59E94595" w14:textId="77777777" w:rsidR="00237334" w:rsidRDefault="00083398">
      <w:pPr>
        <w:pStyle w:val="ListParagraph"/>
        <w:numPr>
          <w:ilvl w:val="0"/>
          <w:numId w:val="3"/>
        </w:numPr>
        <w:tabs>
          <w:tab w:val="left" w:pos="821"/>
        </w:tabs>
        <w:jc w:val="both"/>
      </w:pPr>
      <w:r>
        <w:t>This</w:t>
      </w:r>
      <w:r>
        <w:rPr>
          <w:spacing w:val="-6"/>
        </w:rPr>
        <w:t xml:space="preserve"> </w:t>
      </w:r>
      <w:r>
        <w:t>item</w:t>
      </w:r>
      <w:r>
        <w:rPr>
          <w:spacing w:val="-8"/>
        </w:rPr>
        <w:t xml:space="preserve"> </w:t>
      </w:r>
      <w:r>
        <w:t>requires</w:t>
      </w:r>
      <w:r>
        <w:rPr>
          <w:spacing w:val="-8"/>
        </w:rPr>
        <w:t xml:space="preserve"> </w:t>
      </w:r>
      <w:r>
        <w:t>that</w:t>
      </w:r>
      <w:r>
        <w:rPr>
          <w:spacing w:val="-5"/>
        </w:rPr>
        <w:t xml:space="preserve"> </w:t>
      </w:r>
      <w:r>
        <w:t>a</w:t>
      </w:r>
      <w:r>
        <w:rPr>
          <w:spacing w:val="-11"/>
        </w:rPr>
        <w:t xml:space="preserve"> </w:t>
      </w:r>
      <w:r>
        <w:t>factory</w:t>
      </w:r>
      <w:r>
        <w:rPr>
          <w:spacing w:val="-7"/>
        </w:rPr>
        <w:t xml:space="preserve"> </w:t>
      </w:r>
      <w:r>
        <w:t>representative</w:t>
      </w:r>
      <w:r>
        <w:rPr>
          <w:spacing w:val="-6"/>
        </w:rPr>
        <w:t xml:space="preserve"> </w:t>
      </w:r>
      <w:r>
        <w:t>capable</w:t>
      </w:r>
      <w:r>
        <w:rPr>
          <w:spacing w:val="-6"/>
        </w:rPr>
        <w:t xml:space="preserve"> </w:t>
      </w:r>
      <w:r>
        <w:t>of</w:t>
      </w:r>
      <w:r>
        <w:rPr>
          <w:spacing w:val="-7"/>
        </w:rPr>
        <w:t xml:space="preserve"> </w:t>
      </w:r>
      <w:r>
        <w:t>ensuring</w:t>
      </w:r>
      <w:r>
        <w:rPr>
          <w:spacing w:val="-9"/>
        </w:rPr>
        <w:t xml:space="preserve"> </w:t>
      </w:r>
      <w:r>
        <w:t>that</w:t>
      </w:r>
      <w:r>
        <w:rPr>
          <w:spacing w:val="-8"/>
        </w:rPr>
        <w:t xml:space="preserve"> </w:t>
      </w:r>
      <w:r>
        <w:t>the</w:t>
      </w:r>
      <w:r>
        <w:rPr>
          <w:spacing w:val="-5"/>
        </w:rPr>
        <w:t xml:space="preserve"> </w:t>
      </w:r>
      <w:r>
        <w:t>controller</w:t>
      </w:r>
      <w:r>
        <w:rPr>
          <w:spacing w:val="-6"/>
        </w:rPr>
        <w:t xml:space="preserve"> </w:t>
      </w:r>
      <w:r>
        <w:t>and cabinet are operating to the satisfaction of the Engineer shall be present at the turn on of the controller and shall remain until the intersection is operating to the satisfaction of the Engineer.</w:t>
      </w:r>
      <w:r>
        <w:rPr>
          <w:spacing w:val="37"/>
        </w:rPr>
        <w:t xml:space="preserve"> </w:t>
      </w:r>
      <w:r>
        <w:t>Should</w:t>
      </w:r>
      <w:r>
        <w:rPr>
          <w:spacing w:val="-12"/>
        </w:rPr>
        <w:t xml:space="preserve"> </w:t>
      </w:r>
      <w:r>
        <w:t>a</w:t>
      </w:r>
      <w:r>
        <w:rPr>
          <w:spacing w:val="-15"/>
        </w:rPr>
        <w:t xml:space="preserve"> </w:t>
      </w:r>
      <w:r>
        <w:t>defect</w:t>
      </w:r>
      <w:r>
        <w:rPr>
          <w:spacing w:val="-12"/>
        </w:rPr>
        <w:t xml:space="preserve"> </w:t>
      </w:r>
      <w:r>
        <w:t>appear</w:t>
      </w:r>
      <w:r>
        <w:rPr>
          <w:spacing w:val="-12"/>
        </w:rPr>
        <w:t xml:space="preserve"> </w:t>
      </w:r>
      <w:r>
        <w:t>in</w:t>
      </w:r>
      <w:r>
        <w:rPr>
          <w:spacing w:val="-15"/>
        </w:rPr>
        <w:t xml:space="preserve"> </w:t>
      </w:r>
      <w:r>
        <w:t>the</w:t>
      </w:r>
      <w:r>
        <w:rPr>
          <w:spacing w:val="-13"/>
        </w:rPr>
        <w:t xml:space="preserve"> </w:t>
      </w:r>
      <w:r>
        <w:t>controller</w:t>
      </w:r>
      <w:r>
        <w:rPr>
          <w:spacing w:val="-14"/>
        </w:rPr>
        <w:t xml:space="preserve"> </w:t>
      </w:r>
      <w:r>
        <w:t>or</w:t>
      </w:r>
      <w:r>
        <w:rPr>
          <w:spacing w:val="-14"/>
        </w:rPr>
        <w:t xml:space="preserve"> </w:t>
      </w:r>
      <w:r>
        <w:t>cabinet</w:t>
      </w:r>
      <w:r>
        <w:rPr>
          <w:spacing w:val="-12"/>
        </w:rPr>
        <w:t xml:space="preserve"> </w:t>
      </w:r>
      <w:r>
        <w:t>operation,</w:t>
      </w:r>
      <w:r>
        <w:rPr>
          <w:spacing w:val="-14"/>
        </w:rPr>
        <w:t xml:space="preserve"> </w:t>
      </w:r>
      <w:r>
        <w:t>the</w:t>
      </w:r>
      <w:r>
        <w:rPr>
          <w:spacing w:val="-18"/>
        </w:rPr>
        <w:t xml:space="preserve"> </w:t>
      </w:r>
      <w:r>
        <w:t>representative shall return as often as necessary until all defects are</w:t>
      </w:r>
      <w:r>
        <w:rPr>
          <w:spacing w:val="-8"/>
        </w:rPr>
        <w:t xml:space="preserve"> </w:t>
      </w:r>
      <w:r>
        <w:t>repaired.</w:t>
      </w:r>
    </w:p>
    <w:p w14:paraId="651F4FAD" w14:textId="77777777" w:rsidR="00237334" w:rsidRDefault="00237334">
      <w:pPr>
        <w:pStyle w:val="BodyText"/>
        <w:spacing w:before="2"/>
      </w:pPr>
    </w:p>
    <w:p w14:paraId="7D4084EC" w14:textId="7E01990D" w:rsidR="00237334" w:rsidRDefault="00083398">
      <w:pPr>
        <w:pStyle w:val="ListParagraph"/>
        <w:numPr>
          <w:ilvl w:val="0"/>
          <w:numId w:val="3"/>
        </w:numPr>
        <w:tabs>
          <w:tab w:val="left" w:pos="821"/>
        </w:tabs>
        <w:jc w:val="both"/>
      </w:pPr>
      <w:r>
        <w:t xml:space="preserve">At the preconstruction meeting, the Contractor shall provide the names and phone numbers of two technicians who would be able to respond to controller malfunctions that occur within the </w:t>
      </w:r>
      <w:r w:rsidR="0074456A">
        <w:t>30-day</w:t>
      </w:r>
      <w:r>
        <w:t xml:space="preserve"> acceptance period after the controller is turned on. If neither person</w:t>
      </w:r>
      <w:r>
        <w:rPr>
          <w:spacing w:val="-3"/>
        </w:rPr>
        <w:t xml:space="preserve"> </w:t>
      </w:r>
      <w:r>
        <w:t>can</w:t>
      </w:r>
      <w:r>
        <w:rPr>
          <w:spacing w:val="-2"/>
        </w:rPr>
        <w:t xml:space="preserve"> </w:t>
      </w:r>
      <w:r>
        <w:t>be</w:t>
      </w:r>
      <w:r>
        <w:rPr>
          <w:spacing w:val="-6"/>
        </w:rPr>
        <w:t xml:space="preserve"> </w:t>
      </w:r>
      <w:r>
        <w:t>reached</w:t>
      </w:r>
      <w:r>
        <w:rPr>
          <w:spacing w:val="-4"/>
        </w:rPr>
        <w:t xml:space="preserve"> </w:t>
      </w:r>
      <w:r>
        <w:t>at</w:t>
      </w:r>
      <w:r>
        <w:rPr>
          <w:spacing w:val="-2"/>
        </w:rPr>
        <w:t xml:space="preserve"> </w:t>
      </w:r>
      <w:r>
        <w:t>the</w:t>
      </w:r>
      <w:r>
        <w:rPr>
          <w:spacing w:val="-5"/>
        </w:rPr>
        <w:t xml:space="preserve"> </w:t>
      </w:r>
      <w:r>
        <w:t>time</w:t>
      </w:r>
      <w:r>
        <w:rPr>
          <w:spacing w:val="-5"/>
        </w:rPr>
        <w:t xml:space="preserve"> </w:t>
      </w:r>
      <w:r>
        <w:t>of</w:t>
      </w:r>
      <w:r>
        <w:rPr>
          <w:spacing w:val="-3"/>
        </w:rPr>
        <w:t xml:space="preserve"> </w:t>
      </w:r>
      <w:r>
        <w:t>the</w:t>
      </w:r>
      <w:r>
        <w:rPr>
          <w:spacing w:val="-5"/>
        </w:rPr>
        <w:t xml:space="preserve"> </w:t>
      </w:r>
      <w:r>
        <w:t>malfunction</w:t>
      </w:r>
      <w:r>
        <w:rPr>
          <w:spacing w:val="-3"/>
        </w:rPr>
        <w:t xml:space="preserve"> </w:t>
      </w:r>
      <w:r>
        <w:t>nor</w:t>
      </w:r>
      <w:r>
        <w:rPr>
          <w:spacing w:val="-1"/>
        </w:rPr>
        <w:t xml:space="preserve"> </w:t>
      </w:r>
      <w:r>
        <w:t>be</w:t>
      </w:r>
      <w:r>
        <w:rPr>
          <w:spacing w:val="-3"/>
        </w:rPr>
        <w:t xml:space="preserve"> </w:t>
      </w:r>
      <w:r>
        <w:t>at</w:t>
      </w:r>
      <w:r>
        <w:rPr>
          <w:spacing w:val="-3"/>
        </w:rPr>
        <w:t xml:space="preserve"> </w:t>
      </w:r>
      <w:r>
        <w:t>the</w:t>
      </w:r>
      <w:r>
        <w:rPr>
          <w:spacing w:val="-3"/>
        </w:rPr>
        <w:t xml:space="preserve"> </w:t>
      </w:r>
      <w:r>
        <w:t>location</w:t>
      </w:r>
      <w:r>
        <w:rPr>
          <w:spacing w:val="-5"/>
        </w:rPr>
        <w:t xml:space="preserve"> </w:t>
      </w:r>
      <w:r>
        <w:t>within</w:t>
      </w:r>
      <w:r>
        <w:rPr>
          <w:spacing w:val="-2"/>
        </w:rPr>
        <w:t xml:space="preserve"> </w:t>
      </w:r>
      <w:r>
        <w:t>2</w:t>
      </w:r>
      <w:r>
        <w:rPr>
          <w:spacing w:val="-3"/>
        </w:rPr>
        <w:t xml:space="preserve"> </w:t>
      </w:r>
      <w:r>
        <w:t xml:space="preserve">hours of receiving the call, any available electrician capable of evaluating and correcting the malfunction may be called at the State’s discretion. </w:t>
      </w:r>
      <w:r w:rsidR="003E41A1">
        <w:t>All</w:t>
      </w:r>
      <w:r>
        <w:t xml:space="preserve"> bills resulting from defective</w:t>
      </w:r>
      <w:r>
        <w:rPr>
          <w:spacing w:val="-12"/>
        </w:rPr>
        <w:t xml:space="preserve"> </w:t>
      </w:r>
      <w:r>
        <w:t>operation</w:t>
      </w:r>
      <w:r>
        <w:rPr>
          <w:spacing w:val="-11"/>
        </w:rPr>
        <w:t xml:space="preserve"> </w:t>
      </w:r>
      <w:r>
        <w:t>of</w:t>
      </w:r>
      <w:r>
        <w:rPr>
          <w:spacing w:val="-10"/>
        </w:rPr>
        <w:t xml:space="preserve"> </w:t>
      </w:r>
      <w:r>
        <w:t>the</w:t>
      </w:r>
      <w:r>
        <w:rPr>
          <w:spacing w:val="-11"/>
        </w:rPr>
        <w:t xml:space="preserve"> </w:t>
      </w:r>
      <w:r>
        <w:t>controller</w:t>
      </w:r>
      <w:r>
        <w:rPr>
          <w:spacing w:val="-10"/>
        </w:rPr>
        <w:t xml:space="preserve"> </w:t>
      </w:r>
      <w:r>
        <w:t>or</w:t>
      </w:r>
      <w:r>
        <w:rPr>
          <w:spacing w:val="-9"/>
        </w:rPr>
        <w:t xml:space="preserve"> </w:t>
      </w:r>
      <w:r>
        <w:t>cabinet</w:t>
      </w:r>
      <w:r>
        <w:rPr>
          <w:spacing w:val="-9"/>
        </w:rPr>
        <w:t xml:space="preserve"> </w:t>
      </w:r>
      <w:r>
        <w:t>shall</w:t>
      </w:r>
      <w:r>
        <w:rPr>
          <w:spacing w:val="-10"/>
        </w:rPr>
        <w:t xml:space="preserve"> </w:t>
      </w:r>
      <w:r>
        <w:t>be</w:t>
      </w:r>
      <w:r>
        <w:rPr>
          <w:spacing w:val="-11"/>
        </w:rPr>
        <w:t xml:space="preserve"> </w:t>
      </w:r>
      <w:r>
        <w:t>the</w:t>
      </w:r>
      <w:r>
        <w:rPr>
          <w:spacing w:val="-12"/>
        </w:rPr>
        <w:t xml:space="preserve"> </w:t>
      </w:r>
      <w:r>
        <w:t>responsibility</w:t>
      </w:r>
      <w:r>
        <w:rPr>
          <w:spacing w:val="-7"/>
        </w:rPr>
        <w:t xml:space="preserve"> </w:t>
      </w:r>
      <w:r>
        <w:t>of</w:t>
      </w:r>
      <w:r>
        <w:rPr>
          <w:spacing w:val="-12"/>
        </w:rPr>
        <w:t xml:space="preserve"> </w:t>
      </w:r>
      <w:r>
        <w:t>the</w:t>
      </w:r>
      <w:r>
        <w:rPr>
          <w:spacing w:val="-9"/>
        </w:rPr>
        <w:t xml:space="preserve"> </w:t>
      </w:r>
      <w:r>
        <w:t>Contractor.</w:t>
      </w:r>
    </w:p>
    <w:p w14:paraId="2F385336" w14:textId="77777777" w:rsidR="00237334" w:rsidRDefault="00237334">
      <w:pPr>
        <w:pStyle w:val="BodyText"/>
        <w:spacing w:before="11"/>
        <w:rPr>
          <w:sz w:val="21"/>
        </w:rPr>
      </w:pPr>
    </w:p>
    <w:p w14:paraId="1EDD13AA" w14:textId="04E850C0" w:rsidR="00237334" w:rsidRDefault="00083398" w:rsidP="003E41A1">
      <w:pPr>
        <w:pStyle w:val="BodyText"/>
        <w:ind w:left="100" w:firstLine="360"/>
        <w:jc w:val="both"/>
      </w:pPr>
      <w:r>
        <w:rPr>
          <w:u w:val="single"/>
        </w:rPr>
        <w:t>C</w:t>
      </w:r>
      <w:r w:rsidR="003E41A1">
        <w:rPr>
          <w:u w:val="single"/>
        </w:rPr>
        <w:t>ontroller</w:t>
      </w:r>
      <w:r>
        <w:t>.</w:t>
      </w:r>
    </w:p>
    <w:p w14:paraId="22481A74" w14:textId="77777777" w:rsidR="00237334" w:rsidRDefault="00237334">
      <w:pPr>
        <w:pStyle w:val="BodyText"/>
        <w:spacing w:before="10"/>
        <w:rPr>
          <w:sz w:val="13"/>
        </w:rPr>
      </w:pPr>
    </w:p>
    <w:p w14:paraId="432BA8BC" w14:textId="04F0CE5D" w:rsidR="00237334" w:rsidRDefault="00083398">
      <w:pPr>
        <w:pStyle w:val="ListParagraph"/>
        <w:numPr>
          <w:ilvl w:val="0"/>
          <w:numId w:val="2"/>
        </w:numPr>
        <w:tabs>
          <w:tab w:val="left" w:pos="821"/>
        </w:tabs>
        <w:spacing w:before="94"/>
        <w:jc w:val="both"/>
      </w:pPr>
      <w:r>
        <w:t>The controller shall be capable of uploading and downloading its database to a laptop computer</w:t>
      </w:r>
      <w:r>
        <w:rPr>
          <w:spacing w:val="-13"/>
        </w:rPr>
        <w:t xml:space="preserve"> </w:t>
      </w:r>
      <w:r>
        <w:t>that</w:t>
      </w:r>
      <w:r>
        <w:rPr>
          <w:spacing w:val="-9"/>
        </w:rPr>
        <w:t xml:space="preserve"> </w:t>
      </w:r>
      <w:r>
        <w:t>has</w:t>
      </w:r>
      <w:r>
        <w:rPr>
          <w:spacing w:val="-10"/>
        </w:rPr>
        <w:t xml:space="preserve"> </w:t>
      </w:r>
      <w:r>
        <w:t>been</w:t>
      </w:r>
      <w:r>
        <w:rPr>
          <w:spacing w:val="-10"/>
        </w:rPr>
        <w:t xml:space="preserve"> </w:t>
      </w:r>
      <w:r>
        <w:t>installed</w:t>
      </w:r>
      <w:r>
        <w:rPr>
          <w:spacing w:val="-12"/>
        </w:rPr>
        <w:t xml:space="preserve"> </w:t>
      </w:r>
      <w:r>
        <w:t>with</w:t>
      </w:r>
      <w:r>
        <w:rPr>
          <w:spacing w:val="-10"/>
        </w:rPr>
        <w:t xml:space="preserve"> </w:t>
      </w:r>
      <w:r>
        <w:t>the</w:t>
      </w:r>
      <w:r>
        <w:rPr>
          <w:spacing w:val="-11"/>
        </w:rPr>
        <w:t xml:space="preserve"> </w:t>
      </w:r>
      <w:r>
        <w:t>proper</w:t>
      </w:r>
      <w:r>
        <w:rPr>
          <w:spacing w:val="-9"/>
        </w:rPr>
        <w:t xml:space="preserve"> </w:t>
      </w:r>
      <w:r>
        <w:t>software.</w:t>
      </w:r>
      <w:r>
        <w:rPr>
          <w:spacing w:val="42"/>
        </w:rPr>
        <w:t xml:space="preserve"> </w:t>
      </w:r>
      <w:r>
        <w:t>All</w:t>
      </w:r>
      <w:r>
        <w:rPr>
          <w:spacing w:val="-11"/>
        </w:rPr>
        <w:t xml:space="preserve"> </w:t>
      </w:r>
      <w:r>
        <w:t>uploaded</w:t>
      </w:r>
      <w:r>
        <w:rPr>
          <w:spacing w:val="-10"/>
        </w:rPr>
        <w:t xml:space="preserve"> </w:t>
      </w:r>
      <w:r>
        <w:t>data</w:t>
      </w:r>
      <w:r>
        <w:rPr>
          <w:spacing w:val="-10"/>
        </w:rPr>
        <w:t xml:space="preserve"> </w:t>
      </w:r>
      <w:r>
        <w:t>shall</w:t>
      </w:r>
      <w:r>
        <w:rPr>
          <w:spacing w:val="-11"/>
        </w:rPr>
        <w:t xml:space="preserve"> </w:t>
      </w:r>
      <w:r>
        <w:t>be</w:t>
      </w:r>
      <w:r>
        <w:rPr>
          <w:spacing w:val="-12"/>
        </w:rPr>
        <w:t xml:space="preserve"> </w:t>
      </w:r>
      <w:r>
        <w:t xml:space="preserve">able to be changed within the laptop and then downloaded to the controller. The necessary cables for upload/download shall be provided and upload/download software shall be provided and installed onto the District Three laptop computer if the software and cables have not already been supplied to District Three or the software presently being used </w:t>
      </w:r>
      <w:r>
        <w:rPr>
          <w:spacing w:val="-3"/>
        </w:rPr>
        <w:t xml:space="preserve">by </w:t>
      </w:r>
      <w:r>
        <w:t>District Three requires</w:t>
      </w:r>
      <w:r>
        <w:rPr>
          <w:spacing w:val="-3"/>
        </w:rPr>
        <w:t xml:space="preserve"> </w:t>
      </w:r>
      <w:r>
        <w:t>updating.</w:t>
      </w:r>
      <w:r w:rsidR="00D1360E">
        <w:t xml:space="preserve"> The controller shall be the latest version of TS 2 and shall have two (2) data keys.</w:t>
      </w:r>
    </w:p>
    <w:p w14:paraId="7CF510E8" w14:textId="77777777" w:rsidR="00237334" w:rsidRDefault="00237334">
      <w:pPr>
        <w:pStyle w:val="BodyText"/>
        <w:spacing w:before="11"/>
        <w:rPr>
          <w:sz w:val="21"/>
        </w:rPr>
      </w:pPr>
    </w:p>
    <w:p w14:paraId="6096819A" w14:textId="77777777" w:rsidR="00237334" w:rsidRDefault="00083398">
      <w:pPr>
        <w:pStyle w:val="ListParagraph"/>
        <w:numPr>
          <w:ilvl w:val="0"/>
          <w:numId w:val="2"/>
        </w:numPr>
        <w:tabs>
          <w:tab w:val="left" w:pos="821"/>
        </w:tabs>
        <w:jc w:val="both"/>
      </w:pPr>
      <w:r>
        <w:t>The controller data entry fields shall have a clear distinction between data fields and information. Data fields shall be in matrix format with a minimum of eight phases wide and four date lines</w:t>
      </w:r>
      <w:r>
        <w:rPr>
          <w:spacing w:val="1"/>
        </w:rPr>
        <w:t xml:space="preserve"> </w:t>
      </w:r>
      <w:r>
        <w:t>deep.</w:t>
      </w:r>
    </w:p>
    <w:p w14:paraId="08F6CB63" w14:textId="77777777" w:rsidR="00237334" w:rsidRDefault="00237334">
      <w:pPr>
        <w:pStyle w:val="BodyText"/>
        <w:spacing w:before="1"/>
      </w:pPr>
    </w:p>
    <w:p w14:paraId="7EE551A7" w14:textId="77777777" w:rsidR="00237334" w:rsidRDefault="00083398">
      <w:pPr>
        <w:pStyle w:val="ListParagraph"/>
        <w:numPr>
          <w:ilvl w:val="0"/>
          <w:numId w:val="2"/>
        </w:numPr>
        <w:tabs>
          <w:tab w:val="left" w:pos="821"/>
        </w:tabs>
        <w:ind w:right="116"/>
        <w:jc w:val="both"/>
      </w:pPr>
      <w:r>
        <w:t>The active status screen shall display the following information for all operating phases</w:t>
      </w:r>
      <w:r>
        <w:rPr>
          <w:spacing w:val="-44"/>
        </w:rPr>
        <w:t xml:space="preserve"> </w:t>
      </w:r>
      <w:r>
        <w:t>in an alpha-numeric display.</w:t>
      </w:r>
    </w:p>
    <w:p w14:paraId="3E7A78D1" w14:textId="77777777" w:rsidR="00237334" w:rsidRDefault="00237334">
      <w:pPr>
        <w:pStyle w:val="BodyText"/>
      </w:pPr>
    </w:p>
    <w:p w14:paraId="7B79BB38" w14:textId="77777777" w:rsidR="00237334" w:rsidRDefault="00083398">
      <w:pPr>
        <w:pStyle w:val="ListParagraph"/>
        <w:numPr>
          <w:ilvl w:val="0"/>
          <w:numId w:val="2"/>
        </w:numPr>
        <w:tabs>
          <w:tab w:val="left" w:pos="821"/>
        </w:tabs>
        <w:ind w:right="118"/>
        <w:jc w:val="both"/>
      </w:pPr>
      <w:r>
        <w:t>A</w:t>
      </w:r>
      <w:r>
        <w:rPr>
          <w:spacing w:val="-5"/>
        </w:rPr>
        <w:t xml:space="preserve"> </w:t>
      </w:r>
      <w:r>
        <w:t>clear</w:t>
      </w:r>
      <w:r>
        <w:rPr>
          <w:spacing w:val="-5"/>
        </w:rPr>
        <w:t xml:space="preserve"> </w:t>
      </w:r>
      <w:r>
        <w:t>distinction</w:t>
      </w:r>
      <w:r>
        <w:rPr>
          <w:spacing w:val="-6"/>
        </w:rPr>
        <w:t xml:space="preserve"> </w:t>
      </w:r>
      <w:r>
        <w:t>between</w:t>
      </w:r>
      <w:r>
        <w:rPr>
          <w:spacing w:val="-8"/>
        </w:rPr>
        <w:t xml:space="preserve"> </w:t>
      </w:r>
      <w:r>
        <w:t>the</w:t>
      </w:r>
      <w:r>
        <w:rPr>
          <w:spacing w:val="-7"/>
        </w:rPr>
        <w:t xml:space="preserve"> </w:t>
      </w:r>
      <w:r>
        <w:t>following</w:t>
      </w:r>
      <w:r>
        <w:rPr>
          <w:spacing w:val="-4"/>
        </w:rPr>
        <w:t xml:space="preserve"> </w:t>
      </w:r>
      <w:r>
        <w:t>detections</w:t>
      </w:r>
      <w:r>
        <w:rPr>
          <w:spacing w:val="-6"/>
        </w:rPr>
        <w:t xml:space="preserve"> </w:t>
      </w:r>
      <w:r>
        <w:t>for</w:t>
      </w:r>
      <w:r>
        <w:rPr>
          <w:spacing w:val="-7"/>
        </w:rPr>
        <w:t xml:space="preserve"> </w:t>
      </w:r>
      <w:r>
        <w:t>each</w:t>
      </w:r>
      <w:r>
        <w:rPr>
          <w:spacing w:val="-6"/>
        </w:rPr>
        <w:t xml:space="preserve"> </w:t>
      </w:r>
      <w:r>
        <w:t>phase:</w:t>
      </w:r>
      <w:r>
        <w:rPr>
          <w:spacing w:val="-5"/>
        </w:rPr>
        <w:t xml:space="preserve"> </w:t>
      </w:r>
      <w:r>
        <w:t>vehicle</w:t>
      </w:r>
      <w:r>
        <w:rPr>
          <w:spacing w:val="-7"/>
        </w:rPr>
        <w:t xml:space="preserve"> </w:t>
      </w:r>
      <w:r>
        <w:t>recall,</w:t>
      </w:r>
      <w:r>
        <w:rPr>
          <w:spacing w:val="-5"/>
        </w:rPr>
        <w:t xml:space="preserve"> </w:t>
      </w:r>
      <w:r>
        <w:t>vehicle detection, pedestrian recall, and pedestrian</w:t>
      </w:r>
      <w:r>
        <w:rPr>
          <w:spacing w:val="-3"/>
        </w:rPr>
        <w:t xml:space="preserve"> </w:t>
      </w:r>
      <w:r>
        <w:t>detection.</w:t>
      </w:r>
    </w:p>
    <w:p w14:paraId="0810569F" w14:textId="77777777" w:rsidR="00237334" w:rsidRDefault="00237334">
      <w:pPr>
        <w:pStyle w:val="BodyText"/>
        <w:spacing w:before="11"/>
        <w:rPr>
          <w:sz w:val="21"/>
        </w:rPr>
      </w:pPr>
    </w:p>
    <w:p w14:paraId="75D7CE3A" w14:textId="77777777" w:rsidR="00237334" w:rsidRDefault="00083398">
      <w:pPr>
        <w:pStyle w:val="ListParagraph"/>
        <w:numPr>
          <w:ilvl w:val="0"/>
          <w:numId w:val="2"/>
        </w:numPr>
        <w:tabs>
          <w:tab w:val="left" w:pos="821"/>
        </w:tabs>
        <w:ind w:right="0"/>
      </w:pPr>
      <w:r>
        <w:t>A clear distinction among the phases receiving</w:t>
      </w:r>
      <w:r>
        <w:rPr>
          <w:spacing w:val="-5"/>
        </w:rPr>
        <w:t xml:space="preserve"> </w:t>
      </w:r>
      <w:r>
        <w:t>detection.</w:t>
      </w:r>
    </w:p>
    <w:p w14:paraId="730F774F" w14:textId="77777777" w:rsidR="00237334" w:rsidRDefault="00237334">
      <w:pPr>
        <w:pStyle w:val="BodyText"/>
      </w:pPr>
    </w:p>
    <w:p w14:paraId="336115CD" w14:textId="77777777" w:rsidR="00237334" w:rsidRDefault="00083398">
      <w:pPr>
        <w:pStyle w:val="ListParagraph"/>
        <w:numPr>
          <w:ilvl w:val="0"/>
          <w:numId w:val="2"/>
        </w:numPr>
        <w:tabs>
          <w:tab w:val="left" w:pos="821"/>
        </w:tabs>
        <w:ind w:right="119"/>
        <w:jc w:val="both"/>
      </w:pPr>
      <w:r>
        <w:t>Status displayed simultaneously whenever one or more of the following is operating: vehicle passage timer, maximum phase timer, added initial timer, time before reduction timer, time to reduce timer, existing gap timer, walk timer, don’t walk</w:t>
      </w:r>
      <w:r>
        <w:rPr>
          <w:spacing w:val="-23"/>
        </w:rPr>
        <w:t xml:space="preserve"> </w:t>
      </w:r>
      <w:r>
        <w:t>timer.</w:t>
      </w:r>
    </w:p>
    <w:p w14:paraId="2E8E15F1" w14:textId="77777777" w:rsidR="00237334" w:rsidRDefault="00237334">
      <w:pPr>
        <w:jc w:val="both"/>
        <w:sectPr w:rsidR="00237334">
          <w:type w:val="continuous"/>
          <w:pgSz w:w="12240" w:h="15840"/>
          <w:pgMar w:top="1360" w:right="1320" w:bottom="280" w:left="1340" w:header="720" w:footer="720" w:gutter="0"/>
          <w:cols w:space="720"/>
        </w:sectPr>
      </w:pPr>
    </w:p>
    <w:p w14:paraId="1BEC886F" w14:textId="77777777" w:rsidR="00237334" w:rsidRDefault="00083398">
      <w:pPr>
        <w:pStyle w:val="ListParagraph"/>
        <w:numPr>
          <w:ilvl w:val="0"/>
          <w:numId w:val="2"/>
        </w:numPr>
        <w:tabs>
          <w:tab w:val="left" w:pos="821"/>
        </w:tabs>
        <w:spacing w:before="80"/>
        <w:ind w:right="117"/>
        <w:jc w:val="both"/>
      </w:pPr>
      <w:r>
        <w:lastRenderedPageBreak/>
        <w:t>When</w:t>
      </w:r>
      <w:r>
        <w:rPr>
          <w:spacing w:val="-6"/>
        </w:rPr>
        <w:t xml:space="preserve"> </w:t>
      </w:r>
      <w:r>
        <w:t>a</w:t>
      </w:r>
      <w:r>
        <w:rPr>
          <w:spacing w:val="-4"/>
        </w:rPr>
        <w:t xml:space="preserve"> </w:t>
      </w:r>
      <w:r>
        <w:t>phase</w:t>
      </w:r>
      <w:r>
        <w:rPr>
          <w:spacing w:val="-5"/>
        </w:rPr>
        <w:t xml:space="preserve"> </w:t>
      </w:r>
      <w:r>
        <w:t>ends,</w:t>
      </w:r>
      <w:r>
        <w:rPr>
          <w:spacing w:val="-6"/>
        </w:rPr>
        <w:t xml:space="preserve"> </w:t>
      </w:r>
      <w:r>
        <w:t>the</w:t>
      </w:r>
      <w:r>
        <w:rPr>
          <w:spacing w:val="-8"/>
        </w:rPr>
        <w:t xml:space="preserve"> </w:t>
      </w:r>
      <w:r>
        <w:t>controller</w:t>
      </w:r>
      <w:r>
        <w:rPr>
          <w:spacing w:val="-4"/>
        </w:rPr>
        <w:t xml:space="preserve"> </w:t>
      </w:r>
      <w:r>
        <w:t>shall</w:t>
      </w:r>
      <w:r>
        <w:rPr>
          <w:spacing w:val="-6"/>
        </w:rPr>
        <w:t xml:space="preserve"> </w:t>
      </w:r>
      <w:r>
        <w:t>report</w:t>
      </w:r>
      <w:r>
        <w:rPr>
          <w:spacing w:val="-3"/>
        </w:rPr>
        <w:t xml:space="preserve"> </w:t>
      </w:r>
      <w:r>
        <w:t>whether</w:t>
      </w:r>
      <w:r>
        <w:rPr>
          <w:spacing w:val="-7"/>
        </w:rPr>
        <w:t xml:space="preserve"> </w:t>
      </w:r>
      <w:r>
        <w:t>the</w:t>
      </w:r>
      <w:r>
        <w:rPr>
          <w:spacing w:val="-5"/>
        </w:rPr>
        <w:t xml:space="preserve"> </w:t>
      </w:r>
      <w:r>
        <w:t>exit</w:t>
      </w:r>
      <w:r>
        <w:rPr>
          <w:spacing w:val="-4"/>
        </w:rPr>
        <w:t xml:space="preserve"> </w:t>
      </w:r>
      <w:r>
        <w:t>was</w:t>
      </w:r>
      <w:r>
        <w:rPr>
          <w:spacing w:val="-7"/>
        </w:rPr>
        <w:t xml:space="preserve"> </w:t>
      </w:r>
      <w:r>
        <w:t>a</w:t>
      </w:r>
      <w:r>
        <w:rPr>
          <w:spacing w:val="-5"/>
        </w:rPr>
        <w:t xml:space="preserve"> </w:t>
      </w:r>
      <w:r>
        <w:t>max</w:t>
      </w:r>
      <w:r>
        <w:rPr>
          <w:spacing w:val="-6"/>
        </w:rPr>
        <w:t xml:space="preserve"> </w:t>
      </w:r>
      <w:r>
        <w:t>out,</w:t>
      </w:r>
      <w:r>
        <w:rPr>
          <w:spacing w:val="-4"/>
        </w:rPr>
        <w:t xml:space="preserve"> </w:t>
      </w:r>
      <w:r>
        <w:t>gap</w:t>
      </w:r>
      <w:r>
        <w:rPr>
          <w:spacing w:val="-7"/>
        </w:rPr>
        <w:t xml:space="preserve"> </w:t>
      </w:r>
      <w:r>
        <w:t>out</w:t>
      </w:r>
      <w:r>
        <w:rPr>
          <w:spacing w:val="-4"/>
        </w:rPr>
        <w:t xml:space="preserve"> </w:t>
      </w:r>
      <w:r>
        <w:t>or force out condition. The controller shall show the yellow and red timers timing and any trailing overlap timers</w:t>
      </w:r>
      <w:r>
        <w:rPr>
          <w:spacing w:val="-5"/>
        </w:rPr>
        <w:t xml:space="preserve"> </w:t>
      </w:r>
      <w:r>
        <w:t>timing.</w:t>
      </w:r>
    </w:p>
    <w:p w14:paraId="5C3AC18C" w14:textId="77777777" w:rsidR="00237334" w:rsidRDefault="00237334">
      <w:pPr>
        <w:pStyle w:val="BodyText"/>
        <w:spacing w:before="1"/>
      </w:pPr>
    </w:p>
    <w:p w14:paraId="551FECAD" w14:textId="77777777" w:rsidR="00237334" w:rsidRDefault="00083398">
      <w:pPr>
        <w:pStyle w:val="ListParagraph"/>
        <w:numPr>
          <w:ilvl w:val="0"/>
          <w:numId w:val="2"/>
        </w:numPr>
        <w:tabs>
          <w:tab w:val="left" w:pos="821"/>
        </w:tabs>
        <w:ind w:right="0"/>
      </w:pPr>
      <w:r>
        <w:t>The color of all operating overlaps.</w:t>
      </w:r>
    </w:p>
    <w:p w14:paraId="44C79A5D" w14:textId="77777777" w:rsidR="00237334" w:rsidRDefault="00237334">
      <w:pPr>
        <w:pStyle w:val="BodyText"/>
        <w:spacing w:before="9"/>
        <w:rPr>
          <w:sz w:val="21"/>
        </w:rPr>
      </w:pPr>
    </w:p>
    <w:p w14:paraId="3879C2BE" w14:textId="5D884D86" w:rsidR="00237334" w:rsidRDefault="00083398">
      <w:pPr>
        <w:pStyle w:val="ListParagraph"/>
        <w:numPr>
          <w:ilvl w:val="0"/>
          <w:numId w:val="2"/>
        </w:numPr>
        <w:tabs>
          <w:tab w:val="left" w:pos="820"/>
          <w:tab w:val="left" w:pos="821"/>
        </w:tabs>
        <w:spacing w:before="1"/>
        <w:ind w:right="0"/>
      </w:pPr>
      <w:r>
        <w:t>The phase of the controller shall be as shown in the</w:t>
      </w:r>
      <w:r>
        <w:rPr>
          <w:spacing w:val="-9"/>
        </w:rPr>
        <w:t xml:space="preserve"> </w:t>
      </w:r>
      <w:r>
        <w:t>plans.</w:t>
      </w:r>
    </w:p>
    <w:p w14:paraId="5112FE25" w14:textId="38F3BF83" w:rsidR="00630548" w:rsidRDefault="00630548" w:rsidP="00630548">
      <w:pPr>
        <w:tabs>
          <w:tab w:val="left" w:pos="820"/>
          <w:tab w:val="left" w:pos="821"/>
        </w:tabs>
        <w:spacing w:before="1"/>
      </w:pPr>
      <w:r>
        <w:t xml:space="preserve">        </w:t>
      </w:r>
    </w:p>
    <w:p w14:paraId="7A06CB8B" w14:textId="07A70AD3" w:rsidR="00630548" w:rsidRDefault="00630548" w:rsidP="00630548">
      <w:pPr>
        <w:tabs>
          <w:tab w:val="left" w:pos="820"/>
          <w:tab w:val="left" w:pos="821"/>
        </w:tabs>
        <w:spacing w:before="1"/>
      </w:pPr>
      <w:r>
        <w:t xml:space="preserve">        j)    The controller shall be the latest version of th</w:t>
      </w:r>
      <w:r w:rsidR="00A54177">
        <w:t>e</w:t>
      </w:r>
      <w:r>
        <w:t xml:space="preserve"> fully actuated unit.</w:t>
      </w:r>
    </w:p>
    <w:p w14:paraId="3230CE83" w14:textId="77777777" w:rsidR="00237334" w:rsidRDefault="00237334">
      <w:pPr>
        <w:pStyle w:val="BodyText"/>
      </w:pPr>
    </w:p>
    <w:p w14:paraId="156F491D" w14:textId="3B04B8BD" w:rsidR="00237334" w:rsidRDefault="00083398" w:rsidP="003E41A1">
      <w:pPr>
        <w:pStyle w:val="BodyText"/>
        <w:ind w:left="100" w:firstLine="360"/>
      </w:pPr>
      <w:r>
        <w:rPr>
          <w:u w:val="single"/>
        </w:rPr>
        <w:t>C</w:t>
      </w:r>
      <w:r w:rsidR="003E41A1">
        <w:rPr>
          <w:u w:val="single"/>
        </w:rPr>
        <w:t>ontroller Cabinet</w:t>
      </w:r>
      <w:r>
        <w:t>.</w:t>
      </w:r>
    </w:p>
    <w:p w14:paraId="6954A8FC" w14:textId="77777777" w:rsidR="00237334" w:rsidRDefault="00237334">
      <w:pPr>
        <w:pStyle w:val="BodyText"/>
        <w:spacing w:before="10"/>
        <w:rPr>
          <w:sz w:val="13"/>
        </w:rPr>
      </w:pPr>
    </w:p>
    <w:p w14:paraId="6FE3C860" w14:textId="4BDB3599" w:rsidR="00237334" w:rsidRDefault="00083398">
      <w:pPr>
        <w:pStyle w:val="ListParagraph"/>
        <w:numPr>
          <w:ilvl w:val="0"/>
          <w:numId w:val="1"/>
        </w:numPr>
        <w:tabs>
          <w:tab w:val="left" w:pos="821"/>
        </w:tabs>
        <w:spacing w:before="94"/>
        <w:ind w:right="114"/>
        <w:jc w:val="both"/>
      </w:pPr>
      <w:r>
        <w:t xml:space="preserve">The police door compartment shall contain a manual control cord from which the signals may be operated manually. The inside door toggle switches shall be protected from accidental contact by vertical metal slats. The slats shall extend beyond the switches, in a manner </w:t>
      </w:r>
      <w:r w:rsidR="003E41A1">
        <w:t>like</w:t>
      </w:r>
      <w:r>
        <w:t xml:space="preserve"> the terminals on the back panel. A plastic plans holder shall be installed on the cabinet door. The holder shall be at least 11 in</w:t>
      </w:r>
      <w:r w:rsidR="003E41A1">
        <w:t>.</w:t>
      </w:r>
      <w:r>
        <w:t xml:space="preserve"> high and 17 in</w:t>
      </w:r>
      <w:r w:rsidR="003E41A1">
        <w:t>.</w:t>
      </w:r>
      <w:r>
        <w:t xml:space="preserve"> wide,</w:t>
      </w:r>
      <w:r>
        <w:rPr>
          <w:spacing w:val="-5"/>
        </w:rPr>
        <w:t xml:space="preserve"> </w:t>
      </w:r>
      <w:r>
        <w:t>shall</w:t>
      </w:r>
      <w:r>
        <w:rPr>
          <w:spacing w:val="-6"/>
        </w:rPr>
        <w:t xml:space="preserve"> </w:t>
      </w:r>
      <w:r>
        <w:t>open</w:t>
      </w:r>
      <w:r>
        <w:rPr>
          <w:spacing w:val="-9"/>
        </w:rPr>
        <w:t xml:space="preserve"> </w:t>
      </w:r>
      <w:r>
        <w:t>from</w:t>
      </w:r>
      <w:r>
        <w:rPr>
          <w:spacing w:val="-9"/>
        </w:rPr>
        <w:t xml:space="preserve"> </w:t>
      </w:r>
      <w:r>
        <w:t>the</w:t>
      </w:r>
      <w:r>
        <w:rPr>
          <w:spacing w:val="-8"/>
        </w:rPr>
        <w:t xml:space="preserve"> </w:t>
      </w:r>
      <w:r>
        <w:t>side,</w:t>
      </w:r>
      <w:r>
        <w:rPr>
          <w:spacing w:val="-7"/>
        </w:rPr>
        <w:t xml:space="preserve"> </w:t>
      </w:r>
      <w:r>
        <w:t>and</w:t>
      </w:r>
      <w:r>
        <w:rPr>
          <w:spacing w:val="-8"/>
        </w:rPr>
        <w:t xml:space="preserve"> </w:t>
      </w:r>
      <w:r>
        <w:t>shall</w:t>
      </w:r>
      <w:r>
        <w:rPr>
          <w:spacing w:val="-7"/>
        </w:rPr>
        <w:t xml:space="preserve"> </w:t>
      </w:r>
      <w:r>
        <w:t>not</w:t>
      </w:r>
      <w:r>
        <w:rPr>
          <w:spacing w:val="-4"/>
        </w:rPr>
        <w:t xml:space="preserve"> </w:t>
      </w:r>
      <w:r>
        <w:t>interfere</w:t>
      </w:r>
      <w:r>
        <w:rPr>
          <w:spacing w:val="-5"/>
        </w:rPr>
        <w:t xml:space="preserve"> </w:t>
      </w:r>
      <w:r>
        <w:t>with</w:t>
      </w:r>
      <w:r>
        <w:rPr>
          <w:spacing w:val="-11"/>
        </w:rPr>
        <w:t xml:space="preserve"> </w:t>
      </w:r>
      <w:r>
        <w:t>the</w:t>
      </w:r>
      <w:r>
        <w:rPr>
          <w:spacing w:val="-8"/>
        </w:rPr>
        <w:t xml:space="preserve"> </w:t>
      </w:r>
      <w:r>
        <w:t>filter.</w:t>
      </w:r>
      <w:r>
        <w:rPr>
          <w:spacing w:val="49"/>
        </w:rPr>
        <w:t xml:space="preserve"> </w:t>
      </w:r>
      <w:r>
        <w:t>The</w:t>
      </w:r>
      <w:r>
        <w:rPr>
          <w:spacing w:val="-8"/>
        </w:rPr>
        <w:t xml:space="preserve"> </w:t>
      </w:r>
      <w:r>
        <w:t>holder</w:t>
      </w:r>
      <w:r>
        <w:rPr>
          <w:spacing w:val="-5"/>
        </w:rPr>
        <w:t xml:space="preserve"> </w:t>
      </w:r>
      <w:r>
        <w:t>shall</w:t>
      </w:r>
      <w:r>
        <w:rPr>
          <w:spacing w:val="-6"/>
        </w:rPr>
        <w:t xml:space="preserve"> </w:t>
      </w:r>
      <w:r>
        <w:t>have a means of closing the side opening to prevent water from</w:t>
      </w:r>
      <w:r>
        <w:rPr>
          <w:spacing w:val="-12"/>
        </w:rPr>
        <w:t xml:space="preserve"> </w:t>
      </w:r>
      <w:r>
        <w:t>entering.</w:t>
      </w:r>
    </w:p>
    <w:p w14:paraId="108AFC3F" w14:textId="77777777" w:rsidR="00237334" w:rsidRDefault="00237334">
      <w:pPr>
        <w:pStyle w:val="BodyText"/>
      </w:pPr>
    </w:p>
    <w:p w14:paraId="3EFBA99F" w14:textId="77777777" w:rsidR="00237334" w:rsidRDefault="00083398">
      <w:pPr>
        <w:pStyle w:val="ListParagraph"/>
        <w:numPr>
          <w:ilvl w:val="0"/>
          <w:numId w:val="1"/>
        </w:numPr>
        <w:tabs>
          <w:tab w:val="left" w:pos="821"/>
        </w:tabs>
        <w:jc w:val="both"/>
      </w:pPr>
      <w:r>
        <w:t>A</w:t>
      </w:r>
      <w:r>
        <w:rPr>
          <w:spacing w:val="-7"/>
        </w:rPr>
        <w:t xml:space="preserve"> </w:t>
      </w:r>
      <w:r>
        <w:t>Plexiglas</w:t>
      </w:r>
      <w:r>
        <w:rPr>
          <w:spacing w:val="-6"/>
        </w:rPr>
        <w:t xml:space="preserve"> </w:t>
      </w:r>
      <w:r>
        <w:t>cover,</w:t>
      </w:r>
      <w:r>
        <w:rPr>
          <w:spacing w:val="-4"/>
        </w:rPr>
        <w:t xml:space="preserve"> </w:t>
      </w:r>
      <w:r>
        <w:t>or</w:t>
      </w:r>
      <w:r>
        <w:rPr>
          <w:spacing w:val="-8"/>
        </w:rPr>
        <w:t xml:space="preserve"> </w:t>
      </w:r>
      <w:r>
        <w:t>other</w:t>
      </w:r>
      <w:r>
        <w:rPr>
          <w:spacing w:val="-5"/>
        </w:rPr>
        <w:t xml:space="preserve"> </w:t>
      </w:r>
      <w:r>
        <w:t>high</w:t>
      </w:r>
      <w:r>
        <w:rPr>
          <w:spacing w:val="-9"/>
        </w:rPr>
        <w:t xml:space="preserve"> </w:t>
      </w:r>
      <w:r>
        <w:t>strength</w:t>
      </w:r>
      <w:r>
        <w:rPr>
          <w:spacing w:val="-7"/>
        </w:rPr>
        <w:t xml:space="preserve"> </w:t>
      </w:r>
      <w:r>
        <w:t>nonconductive</w:t>
      </w:r>
      <w:r>
        <w:rPr>
          <w:spacing w:val="-7"/>
        </w:rPr>
        <w:t xml:space="preserve"> </w:t>
      </w:r>
      <w:r>
        <w:t>cover,</w:t>
      </w:r>
      <w:r>
        <w:rPr>
          <w:spacing w:val="-4"/>
        </w:rPr>
        <w:t xml:space="preserve"> </w:t>
      </w:r>
      <w:r>
        <w:t>shall</w:t>
      </w:r>
      <w:r>
        <w:rPr>
          <w:spacing w:val="-7"/>
        </w:rPr>
        <w:t xml:space="preserve"> </w:t>
      </w:r>
      <w:r>
        <w:t>be</w:t>
      </w:r>
      <w:r>
        <w:rPr>
          <w:spacing w:val="-8"/>
        </w:rPr>
        <w:t xml:space="preserve"> </w:t>
      </w:r>
      <w:r>
        <w:t>installed</w:t>
      </w:r>
      <w:r>
        <w:rPr>
          <w:spacing w:val="-7"/>
        </w:rPr>
        <w:t xml:space="preserve"> </w:t>
      </w:r>
      <w:r>
        <w:t>over,</w:t>
      </w:r>
      <w:r>
        <w:rPr>
          <w:spacing w:val="-6"/>
        </w:rPr>
        <w:t xml:space="preserve"> </w:t>
      </w:r>
      <w:r>
        <w:t>and completely cover, the power panel. The cover shall completely shield the service wires, and circuit breaker wires from accidental</w:t>
      </w:r>
      <w:r>
        <w:rPr>
          <w:spacing w:val="-4"/>
        </w:rPr>
        <w:t xml:space="preserve"> </w:t>
      </w:r>
      <w:r>
        <w:t>contact.</w:t>
      </w:r>
    </w:p>
    <w:p w14:paraId="57A6FD18" w14:textId="77777777" w:rsidR="00237334" w:rsidRDefault="00237334">
      <w:pPr>
        <w:pStyle w:val="BodyText"/>
        <w:spacing w:before="1"/>
      </w:pPr>
    </w:p>
    <w:p w14:paraId="3C4874BC" w14:textId="77777777" w:rsidR="00237334" w:rsidRDefault="00083398">
      <w:pPr>
        <w:pStyle w:val="ListParagraph"/>
        <w:numPr>
          <w:ilvl w:val="0"/>
          <w:numId w:val="1"/>
        </w:numPr>
        <w:tabs>
          <w:tab w:val="left" w:pos="821"/>
        </w:tabs>
        <w:ind w:right="114"/>
        <w:jc w:val="both"/>
      </w:pPr>
      <w:r>
        <w:t>A</w:t>
      </w:r>
      <w:r>
        <w:rPr>
          <w:spacing w:val="-7"/>
        </w:rPr>
        <w:t xml:space="preserve"> </w:t>
      </w:r>
      <w:r>
        <w:t>Plexiglas</w:t>
      </w:r>
      <w:r>
        <w:rPr>
          <w:spacing w:val="-6"/>
        </w:rPr>
        <w:t xml:space="preserve"> </w:t>
      </w:r>
      <w:r>
        <w:t>cover,</w:t>
      </w:r>
      <w:r>
        <w:rPr>
          <w:spacing w:val="-4"/>
        </w:rPr>
        <w:t xml:space="preserve"> </w:t>
      </w:r>
      <w:r>
        <w:t>or</w:t>
      </w:r>
      <w:r>
        <w:rPr>
          <w:spacing w:val="-8"/>
        </w:rPr>
        <w:t xml:space="preserve"> </w:t>
      </w:r>
      <w:r>
        <w:t>other</w:t>
      </w:r>
      <w:r>
        <w:rPr>
          <w:spacing w:val="-5"/>
        </w:rPr>
        <w:t xml:space="preserve"> </w:t>
      </w:r>
      <w:r>
        <w:t>high</w:t>
      </w:r>
      <w:r>
        <w:rPr>
          <w:spacing w:val="-9"/>
        </w:rPr>
        <w:t xml:space="preserve"> </w:t>
      </w:r>
      <w:r>
        <w:t>strength</w:t>
      </w:r>
      <w:r>
        <w:rPr>
          <w:spacing w:val="-7"/>
        </w:rPr>
        <w:t xml:space="preserve"> </w:t>
      </w:r>
      <w:r>
        <w:t>nonconductive</w:t>
      </w:r>
      <w:r>
        <w:rPr>
          <w:spacing w:val="-7"/>
        </w:rPr>
        <w:t xml:space="preserve"> </w:t>
      </w:r>
      <w:r>
        <w:t>cover,</w:t>
      </w:r>
      <w:r>
        <w:rPr>
          <w:spacing w:val="-4"/>
        </w:rPr>
        <w:t xml:space="preserve"> </w:t>
      </w:r>
      <w:r>
        <w:t>shall</w:t>
      </w:r>
      <w:r>
        <w:rPr>
          <w:spacing w:val="-7"/>
        </w:rPr>
        <w:t xml:space="preserve"> </w:t>
      </w:r>
      <w:r>
        <w:t>be</w:t>
      </w:r>
      <w:r>
        <w:rPr>
          <w:spacing w:val="-8"/>
        </w:rPr>
        <w:t xml:space="preserve"> </w:t>
      </w:r>
      <w:r>
        <w:t>installed</w:t>
      </w:r>
      <w:r>
        <w:rPr>
          <w:spacing w:val="-7"/>
        </w:rPr>
        <w:t xml:space="preserve"> </w:t>
      </w:r>
      <w:r>
        <w:t>over,</w:t>
      </w:r>
      <w:r>
        <w:rPr>
          <w:spacing w:val="-6"/>
        </w:rPr>
        <w:t xml:space="preserve"> </w:t>
      </w:r>
      <w:r>
        <w:t>and completely</w:t>
      </w:r>
      <w:r>
        <w:rPr>
          <w:spacing w:val="-11"/>
        </w:rPr>
        <w:t xml:space="preserve"> </w:t>
      </w:r>
      <w:r>
        <w:t>cover,</w:t>
      </w:r>
      <w:r>
        <w:rPr>
          <w:spacing w:val="-11"/>
        </w:rPr>
        <w:t xml:space="preserve"> </w:t>
      </w:r>
      <w:r>
        <w:t>the</w:t>
      </w:r>
      <w:r>
        <w:rPr>
          <w:spacing w:val="-12"/>
        </w:rPr>
        <w:t xml:space="preserve"> </w:t>
      </w:r>
      <w:r>
        <w:t>power</w:t>
      </w:r>
      <w:r>
        <w:rPr>
          <w:spacing w:val="-10"/>
        </w:rPr>
        <w:t xml:space="preserve"> </w:t>
      </w:r>
      <w:r>
        <w:t>terminals</w:t>
      </w:r>
      <w:r>
        <w:rPr>
          <w:spacing w:val="-10"/>
        </w:rPr>
        <w:t xml:space="preserve"> </w:t>
      </w:r>
      <w:r>
        <w:t>for</w:t>
      </w:r>
      <w:r>
        <w:rPr>
          <w:spacing w:val="-10"/>
        </w:rPr>
        <w:t xml:space="preserve"> </w:t>
      </w:r>
      <w:r>
        <w:t>the</w:t>
      </w:r>
      <w:r>
        <w:rPr>
          <w:spacing w:val="-13"/>
        </w:rPr>
        <w:t xml:space="preserve"> </w:t>
      </w:r>
      <w:r>
        <w:t>thermostatically</w:t>
      </w:r>
      <w:r>
        <w:rPr>
          <w:spacing w:val="-11"/>
        </w:rPr>
        <w:t xml:space="preserve"> </w:t>
      </w:r>
      <w:r>
        <w:t>controlled</w:t>
      </w:r>
      <w:r>
        <w:rPr>
          <w:spacing w:val="-11"/>
        </w:rPr>
        <w:t xml:space="preserve"> </w:t>
      </w:r>
      <w:r>
        <w:t>exhaust</w:t>
      </w:r>
      <w:r>
        <w:rPr>
          <w:spacing w:val="-10"/>
        </w:rPr>
        <w:t xml:space="preserve"> </w:t>
      </w:r>
      <w:r>
        <w:t>fan.</w:t>
      </w:r>
      <w:r>
        <w:rPr>
          <w:spacing w:val="43"/>
        </w:rPr>
        <w:t xml:space="preserve"> </w:t>
      </w:r>
      <w:r>
        <w:t>The thermostat</w:t>
      </w:r>
      <w:r>
        <w:rPr>
          <w:spacing w:val="-11"/>
        </w:rPr>
        <w:t xml:space="preserve"> </w:t>
      </w:r>
      <w:r>
        <w:t>shall</w:t>
      </w:r>
      <w:r>
        <w:rPr>
          <w:spacing w:val="-13"/>
        </w:rPr>
        <w:t xml:space="preserve"> </w:t>
      </w:r>
      <w:r>
        <w:t>be</w:t>
      </w:r>
      <w:r>
        <w:rPr>
          <w:spacing w:val="-13"/>
        </w:rPr>
        <w:t xml:space="preserve"> </w:t>
      </w:r>
      <w:r>
        <w:t>of</w:t>
      </w:r>
      <w:r>
        <w:rPr>
          <w:spacing w:val="-13"/>
        </w:rPr>
        <w:t xml:space="preserve"> </w:t>
      </w:r>
      <w:r>
        <w:t>the</w:t>
      </w:r>
      <w:r>
        <w:rPr>
          <w:spacing w:val="-15"/>
        </w:rPr>
        <w:t xml:space="preserve"> </w:t>
      </w:r>
      <w:r>
        <w:t>knob</w:t>
      </w:r>
      <w:r>
        <w:rPr>
          <w:spacing w:val="-12"/>
        </w:rPr>
        <w:t xml:space="preserve"> </w:t>
      </w:r>
      <w:r>
        <w:t>type</w:t>
      </w:r>
      <w:r>
        <w:rPr>
          <w:spacing w:val="-14"/>
        </w:rPr>
        <w:t xml:space="preserve"> </w:t>
      </w:r>
      <w:r>
        <w:t>capable</w:t>
      </w:r>
      <w:r>
        <w:rPr>
          <w:spacing w:val="-12"/>
        </w:rPr>
        <w:t xml:space="preserve"> </w:t>
      </w:r>
      <w:r>
        <w:t>of</w:t>
      </w:r>
      <w:r>
        <w:rPr>
          <w:spacing w:val="-12"/>
        </w:rPr>
        <w:t xml:space="preserve"> </w:t>
      </w:r>
      <w:r>
        <w:t>adjustment</w:t>
      </w:r>
      <w:r>
        <w:rPr>
          <w:spacing w:val="-10"/>
        </w:rPr>
        <w:t xml:space="preserve"> </w:t>
      </w:r>
      <w:r>
        <w:t>by</w:t>
      </w:r>
      <w:r>
        <w:rPr>
          <w:spacing w:val="-12"/>
        </w:rPr>
        <w:t xml:space="preserve"> </w:t>
      </w:r>
      <w:r>
        <w:t>hand</w:t>
      </w:r>
      <w:r>
        <w:rPr>
          <w:spacing w:val="-15"/>
        </w:rPr>
        <w:t xml:space="preserve"> </w:t>
      </w:r>
      <w:r>
        <w:t>and</w:t>
      </w:r>
      <w:r>
        <w:rPr>
          <w:spacing w:val="-12"/>
        </w:rPr>
        <w:t xml:space="preserve"> </w:t>
      </w:r>
      <w:r>
        <w:t>without</w:t>
      </w:r>
      <w:r>
        <w:rPr>
          <w:spacing w:val="-11"/>
        </w:rPr>
        <w:t xml:space="preserve"> </w:t>
      </w:r>
      <w:r>
        <w:t>tools.</w:t>
      </w:r>
      <w:r>
        <w:rPr>
          <w:spacing w:val="38"/>
        </w:rPr>
        <w:t xml:space="preserve"> </w:t>
      </w:r>
      <w:r>
        <w:t>The thermostat</w:t>
      </w:r>
      <w:r>
        <w:rPr>
          <w:spacing w:val="-12"/>
        </w:rPr>
        <w:t xml:space="preserve"> </w:t>
      </w:r>
      <w:r>
        <w:t>and</w:t>
      </w:r>
      <w:r>
        <w:rPr>
          <w:spacing w:val="-15"/>
        </w:rPr>
        <w:t xml:space="preserve"> </w:t>
      </w:r>
      <w:r>
        <w:t>terminals</w:t>
      </w:r>
      <w:r>
        <w:rPr>
          <w:spacing w:val="-12"/>
        </w:rPr>
        <w:t xml:space="preserve"> </w:t>
      </w:r>
      <w:r>
        <w:t>shall</w:t>
      </w:r>
      <w:r>
        <w:rPr>
          <w:spacing w:val="-13"/>
        </w:rPr>
        <w:t xml:space="preserve"> </w:t>
      </w:r>
      <w:r>
        <w:t>be</w:t>
      </w:r>
      <w:r>
        <w:rPr>
          <w:spacing w:val="-13"/>
        </w:rPr>
        <w:t xml:space="preserve"> </w:t>
      </w:r>
      <w:r>
        <w:t>mounted</w:t>
      </w:r>
      <w:r>
        <w:rPr>
          <w:spacing w:val="-12"/>
        </w:rPr>
        <w:t xml:space="preserve"> </w:t>
      </w:r>
      <w:r>
        <w:t>on</w:t>
      </w:r>
      <w:r>
        <w:rPr>
          <w:spacing w:val="-15"/>
        </w:rPr>
        <w:t xml:space="preserve"> </w:t>
      </w:r>
      <w:r>
        <w:t>the</w:t>
      </w:r>
      <w:r>
        <w:rPr>
          <w:spacing w:val="-13"/>
        </w:rPr>
        <w:t xml:space="preserve"> </w:t>
      </w:r>
      <w:r>
        <w:t>left</w:t>
      </w:r>
      <w:r>
        <w:rPr>
          <w:spacing w:val="-11"/>
        </w:rPr>
        <w:t xml:space="preserve"> </w:t>
      </w:r>
      <w:r>
        <w:t>or</w:t>
      </w:r>
      <w:r>
        <w:rPr>
          <w:spacing w:val="-12"/>
        </w:rPr>
        <w:t xml:space="preserve"> </w:t>
      </w:r>
      <w:r>
        <w:t>right</w:t>
      </w:r>
      <w:r>
        <w:rPr>
          <w:spacing w:val="-14"/>
        </w:rPr>
        <w:t xml:space="preserve"> </w:t>
      </w:r>
      <w:r>
        <w:t>side</w:t>
      </w:r>
      <w:r>
        <w:rPr>
          <w:spacing w:val="-13"/>
        </w:rPr>
        <w:t xml:space="preserve"> </w:t>
      </w:r>
      <w:r>
        <w:t>of</w:t>
      </w:r>
      <w:r>
        <w:rPr>
          <w:spacing w:val="-14"/>
        </w:rPr>
        <w:t xml:space="preserve"> </w:t>
      </w:r>
      <w:r>
        <w:t>the</w:t>
      </w:r>
      <w:r>
        <w:rPr>
          <w:spacing w:val="-13"/>
        </w:rPr>
        <w:t xml:space="preserve"> </w:t>
      </w:r>
      <w:r>
        <w:t>controller</w:t>
      </w:r>
      <w:r>
        <w:rPr>
          <w:spacing w:val="-12"/>
        </w:rPr>
        <w:t xml:space="preserve"> </w:t>
      </w:r>
      <w:r>
        <w:t>cabinet.</w:t>
      </w:r>
    </w:p>
    <w:p w14:paraId="42B3232B" w14:textId="77777777" w:rsidR="00237334" w:rsidRDefault="00237334">
      <w:pPr>
        <w:pStyle w:val="BodyText"/>
      </w:pPr>
    </w:p>
    <w:p w14:paraId="6D58FE69" w14:textId="77777777" w:rsidR="00237334" w:rsidRDefault="00083398">
      <w:pPr>
        <w:pStyle w:val="ListParagraph"/>
        <w:numPr>
          <w:ilvl w:val="0"/>
          <w:numId w:val="1"/>
        </w:numPr>
        <w:tabs>
          <w:tab w:val="left" w:pos="821"/>
        </w:tabs>
        <w:ind w:right="118"/>
        <w:jc w:val="both"/>
      </w:pPr>
      <w:r>
        <w:t>All harness wiring of connectors A, B, C and D shall be factory installed so that an additional phase may be added to the existing phasing by the addition of a load switch and the proper conflict monitor card</w:t>
      </w:r>
      <w:r>
        <w:rPr>
          <w:spacing w:val="-2"/>
        </w:rPr>
        <w:t xml:space="preserve"> </w:t>
      </w:r>
      <w:r>
        <w:t>pinning.</w:t>
      </w:r>
    </w:p>
    <w:p w14:paraId="0A250187" w14:textId="77777777" w:rsidR="00237334" w:rsidRDefault="00237334">
      <w:pPr>
        <w:pStyle w:val="BodyText"/>
        <w:spacing w:before="1"/>
      </w:pPr>
    </w:p>
    <w:p w14:paraId="48B8436D" w14:textId="6975D5DF" w:rsidR="00237334" w:rsidRDefault="00083398">
      <w:pPr>
        <w:pStyle w:val="ListParagraph"/>
        <w:numPr>
          <w:ilvl w:val="0"/>
          <w:numId w:val="1"/>
        </w:numPr>
        <w:tabs>
          <w:tab w:val="left" w:pos="821"/>
        </w:tabs>
        <w:jc w:val="both"/>
      </w:pPr>
      <w:r>
        <w:t xml:space="preserve">A self-adhering phasing diagram shall be placed on the inside of the cabinet door. </w:t>
      </w:r>
      <w:r w:rsidR="00D1360E">
        <w:t>Attach a phase and direction decal below the amplifiers.</w:t>
      </w:r>
    </w:p>
    <w:p w14:paraId="5FFF8CF4" w14:textId="77777777" w:rsidR="00237334" w:rsidRDefault="00237334">
      <w:pPr>
        <w:pStyle w:val="BodyText"/>
        <w:spacing w:before="11"/>
        <w:rPr>
          <w:sz w:val="21"/>
        </w:rPr>
      </w:pPr>
    </w:p>
    <w:p w14:paraId="69CF5D1B" w14:textId="77777777" w:rsidR="00237334" w:rsidRDefault="00083398">
      <w:pPr>
        <w:pStyle w:val="ListParagraph"/>
        <w:numPr>
          <w:ilvl w:val="0"/>
          <w:numId w:val="1"/>
        </w:numPr>
        <w:tabs>
          <w:tab w:val="left" w:pos="820"/>
          <w:tab w:val="left" w:pos="821"/>
        </w:tabs>
        <w:ind w:right="0"/>
      </w:pPr>
      <w:r>
        <w:t>Train the wire along the inside of the cabinet for length and</w:t>
      </w:r>
      <w:r>
        <w:rPr>
          <w:spacing w:val="-15"/>
        </w:rPr>
        <w:t xml:space="preserve"> </w:t>
      </w:r>
      <w:r>
        <w:t>cleanliness.</w:t>
      </w:r>
    </w:p>
    <w:p w14:paraId="15B1513E" w14:textId="77777777" w:rsidR="00237334" w:rsidRDefault="00237334">
      <w:pPr>
        <w:pStyle w:val="BodyText"/>
        <w:spacing w:before="10"/>
        <w:rPr>
          <w:sz w:val="21"/>
        </w:rPr>
      </w:pPr>
    </w:p>
    <w:p w14:paraId="4E86678D" w14:textId="77777777" w:rsidR="00237334" w:rsidRDefault="00083398">
      <w:pPr>
        <w:pStyle w:val="ListParagraph"/>
        <w:numPr>
          <w:ilvl w:val="0"/>
          <w:numId w:val="1"/>
        </w:numPr>
        <w:tabs>
          <w:tab w:val="left" w:pos="821"/>
        </w:tabs>
        <w:ind w:right="0"/>
      </w:pPr>
      <w:r>
        <w:t>Place a thermostatically controlled electric heater in the cabinet with LED light</w:t>
      </w:r>
      <w:r>
        <w:rPr>
          <w:spacing w:val="-16"/>
        </w:rPr>
        <w:t xml:space="preserve"> </w:t>
      </w:r>
      <w:r>
        <w:t>bulbs.</w:t>
      </w:r>
    </w:p>
    <w:p w14:paraId="153F76A0" w14:textId="77777777" w:rsidR="00237334" w:rsidRDefault="00237334">
      <w:pPr>
        <w:pStyle w:val="BodyText"/>
        <w:spacing w:before="1"/>
      </w:pPr>
    </w:p>
    <w:p w14:paraId="3EB688E7" w14:textId="77777777" w:rsidR="00237334" w:rsidRDefault="00083398">
      <w:pPr>
        <w:pStyle w:val="ListParagraph"/>
        <w:numPr>
          <w:ilvl w:val="0"/>
          <w:numId w:val="1"/>
        </w:numPr>
        <w:tabs>
          <w:tab w:val="left" w:pos="821"/>
        </w:tabs>
        <w:ind w:right="112"/>
        <w:jc w:val="both"/>
      </w:pPr>
      <w:r>
        <w:t>Traffic</w:t>
      </w:r>
      <w:r>
        <w:rPr>
          <w:spacing w:val="-8"/>
        </w:rPr>
        <w:t xml:space="preserve"> </w:t>
      </w:r>
      <w:r>
        <w:t>signal</w:t>
      </w:r>
      <w:r>
        <w:rPr>
          <w:spacing w:val="-9"/>
        </w:rPr>
        <w:t xml:space="preserve"> </w:t>
      </w:r>
      <w:r>
        <w:t>control</w:t>
      </w:r>
      <w:r>
        <w:rPr>
          <w:spacing w:val="-9"/>
        </w:rPr>
        <w:t xml:space="preserve"> </w:t>
      </w:r>
      <w:r>
        <w:t>and</w:t>
      </w:r>
      <w:r>
        <w:rPr>
          <w:spacing w:val="-13"/>
        </w:rPr>
        <w:t xml:space="preserve"> </w:t>
      </w:r>
      <w:r>
        <w:t>cabinet</w:t>
      </w:r>
      <w:r>
        <w:rPr>
          <w:spacing w:val="-8"/>
        </w:rPr>
        <w:t xml:space="preserve"> </w:t>
      </w:r>
      <w:r>
        <w:t>assembly</w:t>
      </w:r>
      <w:r>
        <w:rPr>
          <w:spacing w:val="-7"/>
        </w:rPr>
        <w:t xml:space="preserve"> </w:t>
      </w:r>
      <w:r>
        <w:t>shall</w:t>
      </w:r>
      <w:r>
        <w:rPr>
          <w:spacing w:val="-9"/>
        </w:rPr>
        <w:t xml:space="preserve"> </w:t>
      </w:r>
      <w:r>
        <w:t>be</w:t>
      </w:r>
      <w:r>
        <w:rPr>
          <w:spacing w:val="-8"/>
        </w:rPr>
        <w:t xml:space="preserve"> </w:t>
      </w:r>
      <w:r>
        <w:t>fully</w:t>
      </w:r>
      <w:r>
        <w:rPr>
          <w:spacing w:val="-7"/>
        </w:rPr>
        <w:t xml:space="preserve"> </w:t>
      </w:r>
      <w:r>
        <w:t>tested</w:t>
      </w:r>
      <w:r>
        <w:rPr>
          <w:spacing w:val="-12"/>
        </w:rPr>
        <w:t xml:space="preserve"> </w:t>
      </w:r>
      <w:r>
        <w:t>by</w:t>
      </w:r>
      <w:r>
        <w:rPr>
          <w:spacing w:val="-10"/>
        </w:rPr>
        <w:t xml:space="preserve"> </w:t>
      </w:r>
      <w:r>
        <w:t>the</w:t>
      </w:r>
      <w:r>
        <w:rPr>
          <w:spacing w:val="-8"/>
        </w:rPr>
        <w:t xml:space="preserve"> </w:t>
      </w:r>
      <w:r>
        <w:t>equipment</w:t>
      </w:r>
      <w:r>
        <w:rPr>
          <w:spacing w:val="-9"/>
        </w:rPr>
        <w:t xml:space="preserve"> </w:t>
      </w:r>
      <w:r>
        <w:t>supplier. Five (5) copies of the complete cabinet wiring showing all connections shall be furnished to the</w:t>
      </w:r>
      <w:r>
        <w:rPr>
          <w:spacing w:val="-3"/>
        </w:rPr>
        <w:t xml:space="preserve"> </w:t>
      </w:r>
      <w:r>
        <w:t>Engineer.</w:t>
      </w:r>
    </w:p>
    <w:p w14:paraId="7BAEE945" w14:textId="77777777" w:rsidR="00237334" w:rsidRDefault="00237334">
      <w:pPr>
        <w:pStyle w:val="BodyText"/>
        <w:spacing w:before="1"/>
      </w:pPr>
    </w:p>
    <w:p w14:paraId="69FF11BD" w14:textId="0C99A727" w:rsidR="00083398" w:rsidRPr="00AE19BD" w:rsidRDefault="00083398">
      <w:pPr>
        <w:pStyle w:val="ListParagraph"/>
        <w:numPr>
          <w:ilvl w:val="0"/>
          <w:numId w:val="1"/>
        </w:numPr>
        <w:tabs>
          <w:tab w:val="left" w:pos="821"/>
        </w:tabs>
        <w:jc w:val="both"/>
      </w:pPr>
      <w:r w:rsidRPr="00AE19BD">
        <w:t>Control cabinet shall have a pull-out drawer for a place to set a laptop and provide storage for cabinet prints and plans.</w:t>
      </w:r>
    </w:p>
    <w:p w14:paraId="38E87AA0" w14:textId="77777777" w:rsidR="00083398" w:rsidRPr="00AE19BD" w:rsidRDefault="00083398" w:rsidP="00083398">
      <w:pPr>
        <w:pStyle w:val="ListParagraph"/>
      </w:pPr>
    </w:p>
    <w:p w14:paraId="7E00FE61" w14:textId="319CC11F" w:rsidR="00237334" w:rsidRPr="00AE19BD" w:rsidRDefault="00A2591A" w:rsidP="0023473C">
      <w:pPr>
        <w:pStyle w:val="ListParagraph"/>
        <w:numPr>
          <w:ilvl w:val="0"/>
          <w:numId w:val="1"/>
        </w:numPr>
        <w:tabs>
          <w:tab w:val="left" w:pos="821"/>
        </w:tabs>
        <w:spacing w:before="11"/>
        <w:jc w:val="both"/>
        <w:rPr>
          <w:sz w:val="21"/>
        </w:rPr>
      </w:pPr>
      <w:r w:rsidRPr="00AE19BD">
        <w:t xml:space="preserve">A generator factory outlet in an enclosed door shall be </w:t>
      </w:r>
      <w:r w:rsidR="0023473C" w:rsidRPr="00AE19BD">
        <w:t>provided for the Uninterruptable power supply.</w:t>
      </w:r>
    </w:p>
    <w:p w14:paraId="36048C8F" w14:textId="77777777" w:rsidR="0023473C" w:rsidRPr="00AE19BD" w:rsidRDefault="0023473C" w:rsidP="0023473C">
      <w:pPr>
        <w:pStyle w:val="ListParagraph"/>
        <w:rPr>
          <w:sz w:val="21"/>
        </w:rPr>
      </w:pPr>
    </w:p>
    <w:p w14:paraId="65A996A1" w14:textId="77777777" w:rsidR="0023473C" w:rsidRPr="00AE19BD" w:rsidRDefault="0023473C" w:rsidP="0023473C">
      <w:pPr>
        <w:pStyle w:val="ListParagraph"/>
        <w:tabs>
          <w:tab w:val="left" w:pos="821"/>
        </w:tabs>
        <w:spacing w:before="11"/>
        <w:ind w:firstLine="0"/>
        <w:rPr>
          <w:sz w:val="21"/>
        </w:rPr>
      </w:pPr>
    </w:p>
    <w:p w14:paraId="072BD404" w14:textId="27319CBD" w:rsidR="00237334" w:rsidRDefault="00083398">
      <w:pPr>
        <w:pStyle w:val="BodyText"/>
        <w:ind w:left="100" w:right="559"/>
      </w:pPr>
      <w:r>
        <w:rPr>
          <w:u w:val="single"/>
        </w:rPr>
        <w:t>Basis of Payment</w:t>
      </w:r>
      <w:r>
        <w:t>. This work will be paid for at the contract unit price per each for FULL- ACTUATED CONTROLLER AND TYPE IV CABINET</w:t>
      </w:r>
      <w:r w:rsidR="007B1DC6">
        <w:t>,SPECIAL</w:t>
      </w:r>
      <w:r>
        <w:t xml:space="preserve"> which price shall be payment in full to complete this work.</w:t>
      </w:r>
    </w:p>
    <w:sectPr w:rsidR="00237334">
      <w:pgSz w:w="12240" w:h="15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61225"/>
    <w:multiLevelType w:val="hybridMultilevel"/>
    <w:tmpl w:val="AC48C442"/>
    <w:lvl w:ilvl="0" w:tplc="A27CE3C2">
      <w:start w:val="1"/>
      <w:numFmt w:val="lowerLetter"/>
      <w:lvlText w:val="%1)"/>
      <w:lvlJc w:val="left"/>
      <w:pPr>
        <w:ind w:left="820" w:hanging="360"/>
        <w:jc w:val="left"/>
      </w:pPr>
      <w:rPr>
        <w:rFonts w:ascii="Arial" w:eastAsia="Arial" w:hAnsi="Arial" w:cs="Arial" w:hint="default"/>
        <w:spacing w:val="-1"/>
        <w:w w:val="100"/>
        <w:sz w:val="22"/>
        <w:szCs w:val="22"/>
        <w:lang w:val="en-US" w:eastAsia="en-US" w:bidi="en-US"/>
      </w:rPr>
    </w:lvl>
    <w:lvl w:ilvl="1" w:tplc="369089C4">
      <w:numFmt w:val="bullet"/>
      <w:lvlText w:val="•"/>
      <w:lvlJc w:val="left"/>
      <w:pPr>
        <w:ind w:left="1696" w:hanging="360"/>
      </w:pPr>
      <w:rPr>
        <w:rFonts w:hint="default"/>
        <w:lang w:val="en-US" w:eastAsia="en-US" w:bidi="en-US"/>
      </w:rPr>
    </w:lvl>
    <w:lvl w:ilvl="2" w:tplc="90523946">
      <w:numFmt w:val="bullet"/>
      <w:lvlText w:val="•"/>
      <w:lvlJc w:val="left"/>
      <w:pPr>
        <w:ind w:left="2572" w:hanging="360"/>
      </w:pPr>
      <w:rPr>
        <w:rFonts w:hint="default"/>
        <w:lang w:val="en-US" w:eastAsia="en-US" w:bidi="en-US"/>
      </w:rPr>
    </w:lvl>
    <w:lvl w:ilvl="3" w:tplc="9574EB36">
      <w:numFmt w:val="bullet"/>
      <w:lvlText w:val="•"/>
      <w:lvlJc w:val="left"/>
      <w:pPr>
        <w:ind w:left="3448" w:hanging="360"/>
      </w:pPr>
      <w:rPr>
        <w:rFonts w:hint="default"/>
        <w:lang w:val="en-US" w:eastAsia="en-US" w:bidi="en-US"/>
      </w:rPr>
    </w:lvl>
    <w:lvl w:ilvl="4" w:tplc="2A94F79A">
      <w:numFmt w:val="bullet"/>
      <w:lvlText w:val="•"/>
      <w:lvlJc w:val="left"/>
      <w:pPr>
        <w:ind w:left="4324" w:hanging="360"/>
      </w:pPr>
      <w:rPr>
        <w:rFonts w:hint="default"/>
        <w:lang w:val="en-US" w:eastAsia="en-US" w:bidi="en-US"/>
      </w:rPr>
    </w:lvl>
    <w:lvl w:ilvl="5" w:tplc="6DBA19B0">
      <w:numFmt w:val="bullet"/>
      <w:lvlText w:val="•"/>
      <w:lvlJc w:val="left"/>
      <w:pPr>
        <w:ind w:left="5200" w:hanging="360"/>
      </w:pPr>
      <w:rPr>
        <w:rFonts w:hint="default"/>
        <w:lang w:val="en-US" w:eastAsia="en-US" w:bidi="en-US"/>
      </w:rPr>
    </w:lvl>
    <w:lvl w:ilvl="6" w:tplc="E24068C4">
      <w:numFmt w:val="bullet"/>
      <w:lvlText w:val="•"/>
      <w:lvlJc w:val="left"/>
      <w:pPr>
        <w:ind w:left="6076" w:hanging="360"/>
      </w:pPr>
      <w:rPr>
        <w:rFonts w:hint="default"/>
        <w:lang w:val="en-US" w:eastAsia="en-US" w:bidi="en-US"/>
      </w:rPr>
    </w:lvl>
    <w:lvl w:ilvl="7" w:tplc="945C112C">
      <w:numFmt w:val="bullet"/>
      <w:lvlText w:val="•"/>
      <w:lvlJc w:val="left"/>
      <w:pPr>
        <w:ind w:left="6952" w:hanging="360"/>
      </w:pPr>
      <w:rPr>
        <w:rFonts w:hint="default"/>
        <w:lang w:val="en-US" w:eastAsia="en-US" w:bidi="en-US"/>
      </w:rPr>
    </w:lvl>
    <w:lvl w:ilvl="8" w:tplc="49E09CDE">
      <w:numFmt w:val="bullet"/>
      <w:lvlText w:val="•"/>
      <w:lvlJc w:val="left"/>
      <w:pPr>
        <w:ind w:left="7828" w:hanging="360"/>
      </w:pPr>
      <w:rPr>
        <w:rFonts w:hint="default"/>
        <w:lang w:val="en-US" w:eastAsia="en-US" w:bidi="en-US"/>
      </w:rPr>
    </w:lvl>
  </w:abstractNum>
  <w:abstractNum w:abstractNumId="1" w15:restartNumberingAfterBreak="0">
    <w:nsid w:val="11552D63"/>
    <w:multiLevelType w:val="hybridMultilevel"/>
    <w:tmpl w:val="DCC28872"/>
    <w:lvl w:ilvl="0" w:tplc="1812DD58">
      <w:start w:val="1"/>
      <w:numFmt w:val="lowerLetter"/>
      <w:lvlText w:val="%1)"/>
      <w:lvlJc w:val="left"/>
      <w:pPr>
        <w:ind w:left="820" w:hanging="360"/>
        <w:jc w:val="left"/>
      </w:pPr>
      <w:rPr>
        <w:rFonts w:ascii="Arial" w:eastAsia="Arial" w:hAnsi="Arial" w:cs="Arial" w:hint="default"/>
        <w:spacing w:val="-1"/>
        <w:w w:val="100"/>
        <w:sz w:val="22"/>
        <w:szCs w:val="22"/>
        <w:lang w:val="en-US" w:eastAsia="en-US" w:bidi="en-US"/>
      </w:rPr>
    </w:lvl>
    <w:lvl w:ilvl="1" w:tplc="1F32090E">
      <w:numFmt w:val="bullet"/>
      <w:lvlText w:val="•"/>
      <w:lvlJc w:val="left"/>
      <w:pPr>
        <w:ind w:left="1696" w:hanging="360"/>
      </w:pPr>
      <w:rPr>
        <w:rFonts w:hint="default"/>
        <w:lang w:val="en-US" w:eastAsia="en-US" w:bidi="en-US"/>
      </w:rPr>
    </w:lvl>
    <w:lvl w:ilvl="2" w:tplc="DF3816EE">
      <w:numFmt w:val="bullet"/>
      <w:lvlText w:val="•"/>
      <w:lvlJc w:val="left"/>
      <w:pPr>
        <w:ind w:left="2572" w:hanging="360"/>
      </w:pPr>
      <w:rPr>
        <w:rFonts w:hint="default"/>
        <w:lang w:val="en-US" w:eastAsia="en-US" w:bidi="en-US"/>
      </w:rPr>
    </w:lvl>
    <w:lvl w:ilvl="3" w:tplc="1BA02688">
      <w:numFmt w:val="bullet"/>
      <w:lvlText w:val="•"/>
      <w:lvlJc w:val="left"/>
      <w:pPr>
        <w:ind w:left="3448" w:hanging="360"/>
      </w:pPr>
      <w:rPr>
        <w:rFonts w:hint="default"/>
        <w:lang w:val="en-US" w:eastAsia="en-US" w:bidi="en-US"/>
      </w:rPr>
    </w:lvl>
    <w:lvl w:ilvl="4" w:tplc="804C7224">
      <w:numFmt w:val="bullet"/>
      <w:lvlText w:val="•"/>
      <w:lvlJc w:val="left"/>
      <w:pPr>
        <w:ind w:left="4324" w:hanging="360"/>
      </w:pPr>
      <w:rPr>
        <w:rFonts w:hint="default"/>
        <w:lang w:val="en-US" w:eastAsia="en-US" w:bidi="en-US"/>
      </w:rPr>
    </w:lvl>
    <w:lvl w:ilvl="5" w:tplc="4CF4A296">
      <w:numFmt w:val="bullet"/>
      <w:lvlText w:val="•"/>
      <w:lvlJc w:val="left"/>
      <w:pPr>
        <w:ind w:left="5200" w:hanging="360"/>
      </w:pPr>
      <w:rPr>
        <w:rFonts w:hint="default"/>
        <w:lang w:val="en-US" w:eastAsia="en-US" w:bidi="en-US"/>
      </w:rPr>
    </w:lvl>
    <w:lvl w:ilvl="6" w:tplc="D40EB332">
      <w:numFmt w:val="bullet"/>
      <w:lvlText w:val="•"/>
      <w:lvlJc w:val="left"/>
      <w:pPr>
        <w:ind w:left="6076" w:hanging="360"/>
      </w:pPr>
      <w:rPr>
        <w:rFonts w:hint="default"/>
        <w:lang w:val="en-US" w:eastAsia="en-US" w:bidi="en-US"/>
      </w:rPr>
    </w:lvl>
    <w:lvl w:ilvl="7" w:tplc="14F44180">
      <w:numFmt w:val="bullet"/>
      <w:lvlText w:val="•"/>
      <w:lvlJc w:val="left"/>
      <w:pPr>
        <w:ind w:left="6952" w:hanging="360"/>
      </w:pPr>
      <w:rPr>
        <w:rFonts w:hint="default"/>
        <w:lang w:val="en-US" w:eastAsia="en-US" w:bidi="en-US"/>
      </w:rPr>
    </w:lvl>
    <w:lvl w:ilvl="8" w:tplc="4AD8CA1C">
      <w:numFmt w:val="bullet"/>
      <w:lvlText w:val="•"/>
      <w:lvlJc w:val="left"/>
      <w:pPr>
        <w:ind w:left="7828" w:hanging="360"/>
      </w:pPr>
      <w:rPr>
        <w:rFonts w:hint="default"/>
        <w:lang w:val="en-US" w:eastAsia="en-US" w:bidi="en-US"/>
      </w:rPr>
    </w:lvl>
  </w:abstractNum>
  <w:abstractNum w:abstractNumId="2" w15:restartNumberingAfterBreak="0">
    <w:nsid w:val="3F2A6711"/>
    <w:multiLevelType w:val="hybridMultilevel"/>
    <w:tmpl w:val="A0743062"/>
    <w:lvl w:ilvl="0" w:tplc="755A6730">
      <w:start w:val="1"/>
      <w:numFmt w:val="lowerLetter"/>
      <w:lvlText w:val="%1)"/>
      <w:lvlJc w:val="left"/>
      <w:pPr>
        <w:ind w:left="820" w:hanging="360"/>
        <w:jc w:val="left"/>
      </w:pPr>
      <w:rPr>
        <w:rFonts w:ascii="Arial" w:eastAsia="Arial" w:hAnsi="Arial" w:cs="Arial" w:hint="default"/>
        <w:spacing w:val="-1"/>
        <w:w w:val="100"/>
        <w:sz w:val="22"/>
        <w:szCs w:val="22"/>
        <w:lang w:val="en-US" w:eastAsia="en-US" w:bidi="en-US"/>
      </w:rPr>
    </w:lvl>
    <w:lvl w:ilvl="1" w:tplc="0838B6D8">
      <w:numFmt w:val="bullet"/>
      <w:lvlText w:val="•"/>
      <w:lvlJc w:val="left"/>
      <w:pPr>
        <w:ind w:left="1696" w:hanging="360"/>
      </w:pPr>
      <w:rPr>
        <w:rFonts w:hint="default"/>
        <w:lang w:val="en-US" w:eastAsia="en-US" w:bidi="en-US"/>
      </w:rPr>
    </w:lvl>
    <w:lvl w:ilvl="2" w:tplc="0884EA2E">
      <w:numFmt w:val="bullet"/>
      <w:lvlText w:val="•"/>
      <w:lvlJc w:val="left"/>
      <w:pPr>
        <w:ind w:left="2572" w:hanging="360"/>
      </w:pPr>
      <w:rPr>
        <w:rFonts w:hint="default"/>
        <w:lang w:val="en-US" w:eastAsia="en-US" w:bidi="en-US"/>
      </w:rPr>
    </w:lvl>
    <w:lvl w:ilvl="3" w:tplc="97366E70">
      <w:numFmt w:val="bullet"/>
      <w:lvlText w:val="•"/>
      <w:lvlJc w:val="left"/>
      <w:pPr>
        <w:ind w:left="3448" w:hanging="360"/>
      </w:pPr>
      <w:rPr>
        <w:rFonts w:hint="default"/>
        <w:lang w:val="en-US" w:eastAsia="en-US" w:bidi="en-US"/>
      </w:rPr>
    </w:lvl>
    <w:lvl w:ilvl="4" w:tplc="5E5C487C">
      <w:numFmt w:val="bullet"/>
      <w:lvlText w:val="•"/>
      <w:lvlJc w:val="left"/>
      <w:pPr>
        <w:ind w:left="4324" w:hanging="360"/>
      </w:pPr>
      <w:rPr>
        <w:rFonts w:hint="default"/>
        <w:lang w:val="en-US" w:eastAsia="en-US" w:bidi="en-US"/>
      </w:rPr>
    </w:lvl>
    <w:lvl w:ilvl="5" w:tplc="45BEF3F6">
      <w:numFmt w:val="bullet"/>
      <w:lvlText w:val="•"/>
      <w:lvlJc w:val="left"/>
      <w:pPr>
        <w:ind w:left="5200" w:hanging="360"/>
      </w:pPr>
      <w:rPr>
        <w:rFonts w:hint="default"/>
        <w:lang w:val="en-US" w:eastAsia="en-US" w:bidi="en-US"/>
      </w:rPr>
    </w:lvl>
    <w:lvl w:ilvl="6" w:tplc="D526B252">
      <w:numFmt w:val="bullet"/>
      <w:lvlText w:val="•"/>
      <w:lvlJc w:val="left"/>
      <w:pPr>
        <w:ind w:left="6076" w:hanging="360"/>
      </w:pPr>
      <w:rPr>
        <w:rFonts w:hint="default"/>
        <w:lang w:val="en-US" w:eastAsia="en-US" w:bidi="en-US"/>
      </w:rPr>
    </w:lvl>
    <w:lvl w:ilvl="7" w:tplc="7B68C1C8">
      <w:numFmt w:val="bullet"/>
      <w:lvlText w:val="•"/>
      <w:lvlJc w:val="left"/>
      <w:pPr>
        <w:ind w:left="6952" w:hanging="360"/>
      </w:pPr>
      <w:rPr>
        <w:rFonts w:hint="default"/>
        <w:lang w:val="en-US" w:eastAsia="en-US" w:bidi="en-US"/>
      </w:rPr>
    </w:lvl>
    <w:lvl w:ilvl="8" w:tplc="C7187468">
      <w:numFmt w:val="bullet"/>
      <w:lvlText w:val="•"/>
      <w:lvlJc w:val="left"/>
      <w:pPr>
        <w:ind w:left="7828" w:hanging="360"/>
      </w:pPr>
      <w:rPr>
        <w:rFonts w:hint="default"/>
        <w:lang w:val="en-US" w:eastAsia="en-US" w:bidi="en-US"/>
      </w:rPr>
    </w:lvl>
  </w:abstractNum>
  <w:num w:numId="1" w16cid:durableId="348533610">
    <w:abstractNumId w:val="0"/>
  </w:num>
  <w:num w:numId="2" w16cid:durableId="1385987625">
    <w:abstractNumId w:val="2"/>
  </w:num>
  <w:num w:numId="3" w16cid:durableId="736634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334"/>
    <w:rsid w:val="00083398"/>
    <w:rsid w:val="000C71E9"/>
    <w:rsid w:val="001432E9"/>
    <w:rsid w:val="001E06C6"/>
    <w:rsid w:val="0023473C"/>
    <w:rsid w:val="00237334"/>
    <w:rsid w:val="002E4D89"/>
    <w:rsid w:val="003E41A1"/>
    <w:rsid w:val="004D0C94"/>
    <w:rsid w:val="004E4BF9"/>
    <w:rsid w:val="00630548"/>
    <w:rsid w:val="0074456A"/>
    <w:rsid w:val="007B1DC6"/>
    <w:rsid w:val="007C56D6"/>
    <w:rsid w:val="00A2591A"/>
    <w:rsid w:val="00A54177"/>
    <w:rsid w:val="00AE19BD"/>
    <w:rsid w:val="00BE2611"/>
    <w:rsid w:val="00D13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EFC19"/>
  <w15:docId w15:val="{7477132D-A1E5-466B-8F76-FB7C83FFB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right="115"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Duniec, Denise L.</dc:creator>
  <cp:lastModifiedBy>Mitchell, Darcy J.</cp:lastModifiedBy>
  <cp:revision>3</cp:revision>
  <dcterms:created xsi:type="dcterms:W3CDTF">2023-04-11T19:16:00Z</dcterms:created>
  <dcterms:modified xsi:type="dcterms:W3CDTF">2023-04-12T18:32:00Z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2020-05-27T00:00:00Z</vt:filetime>
  </property>
  <property fmtid="{D5CDD505-2E9C-101B-9397-08002B2CF9AE}" pid="3" name="Creator">
    <vt:lpwstr>Microsoft® Word for Office 365</vt:lpwstr>
  </property>
  <property fmtid="{D5CDD505-2E9C-101B-9397-08002B2CF9AE}" pid="4" name="LastSaved">
    <vt:filetime>2020-11-13T00:00:00Z</vt:filetime>
  </property>
</Properties>
</file>