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7E4" w14:textId="26733389" w:rsidR="00663DF5" w:rsidRDefault="00BB5157" w:rsidP="00EE5A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7I</w:t>
      </w:r>
    </w:p>
    <w:p w14:paraId="2C8CDBCC" w14:textId="77777777" w:rsidR="008E0DCF" w:rsidRPr="008E0DCF" w:rsidRDefault="008E0DC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F19BC3" w14:textId="77777777" w:rsidR="008E0DCF" w:rsidRPr="008E0DCF" w:rsidRDefault="008E0DCF" w:rsidP="008E0DCF">
      <w:pPr>
        <w:keepNext/>
        <w:keepLines/>
        <w:jc w:val="both"/>
        <w:outlineLvl w:val="0"/>
        <w:rPr>
          <w:rFonts w:ascii="Arial" w:eastAsiaTheme="majorEastAsia" w:hAnsi="Arial" w:cs="Arial"/>
          <w:b/>
          <w:bCs/>
          <w:sz w:val="22"/>
          <w:szCs w:val="22"/>
        </w:rPr>
      </w:pPr>
      <w:r w:rsidRPr="008E0DCF">
        <w:rPr>
          <w:rFonts w:ascii="Arial" w:eastAsiaTheme="majorEastAsia" w:hAnsi="Arial" w:cs="Arial"/>
          <w:b/>
          <w:bCs/>
          <w:sz w:val="22"/>
          <w:szCs w:val="22"/>
        </w:rPr>
        <w:t>TRAFFIC CONTROL SURVEILLANCE</w:t>
      </w:r>
    </w:p>
    <w:p w14:paraId="70F1473A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0DCF">
        <w:rPr>
          <w:rFonts w:ascii="Arial" w:hAnsi="Arial" w:cs="Arial"/>
          <w:sz w:val="22"/>
          <w:szCs w:val="22"/>
        </w:rPr>
        <w:t>(Effective January 1, 2016)</w:t>
      </w:r>
    </w:p>
    <w:p w14:paraId="73466F88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31B129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0DCF">
        <w:rPr>
          <w:rFonts w:ascii="Arial" w:hAnsi="Arial" w:cs="Arial"/>
          <w:sz w:val="22"/>
          <w:szCs w:val="22"/>
        </w:rPr>
        <w:t>Revise the first sentence of Article 701.10 of the Standard Specifications to read:</w:t>
      </w:r>
    </w:p>
    <w:p w14:paraId="3D665C5E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26056" w14:textId="658B6828" w:rsidR="008E0DCF" w:rsidRPr="008E0DCF" w:rsidRDefault="008E0DCF" w:rsidP="008E0DCF">
      <w:pPr>
        <w:jc w:val="both"/>
        <w:rPr>
          <w:rFonts w:ascii="Arial" w:hAnsi="Arial" w:cs="Arial"/>
          <w:sz w:val="22"/>
          <w:szCs w:val="22"/>
        </w:rPr>
      </w:pPr>
      <w:r w:rsidRPr="008E0DCF">
        <w:rPr>
          <w:rFonts w:ascii="Arial" w:eastAsiaTheme="minorHAnsi" w:hAnsi="Arial" w:cs="Arial"/>
          <w:b/>
          <w:bCs/>
          <w:sz w:val="22"/>
          <w:szCs w:val="22"/>
        </w:rPr>
        <w:t>701.10 Sur</w:t>
      </w:r>
      <w:r w:rsidRPr="008E0DCF">
        <w:rPr>
          <w:rFonts w:ascii="Arial" w:eastAsiaTheme="minorHAnsi" w:hAnsi="Arial" w:cs="Arial"/>
          <w:b/>
          <w:bCs/>
          <w:spacing w:val="-3"/>
          <w:sz w:val="22"/>
          <w:szCs w:val="22"/>
        </w:rPr>
        <w:t>v</w:t>
      </w:r>
      <w:r w:rsidRPr="008E0DCF">
        <w:rPr>
          <w:rFonts w:ascii="Arial" w:eastAsiaTheme="minorHAnsi" w:hAnsi="Arial" w:cs="Arial"/>
          <w:b/>
          <w:bCs/>
          <w:sz w:val="22"/>
          <w:szCs w:val="22"/>
        </w:rPr>
        <w:t>eillance.</w:t>
      </w:r>
      <w:r w:rsidRPr="008E0DCF">
        <w:rPr>
          <w:rFonts w:ascii="Arial" w:eastAsiaTheme="minorHAnsi" w:hAnsi="Arial" w:cs="Arial"/>
          <w:sz w:val="22"/>
          <w:szCs w:val="22"/>
        </w:rPr>
        <w:t xml:space="preserve"> 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W</w:t>
      </w:r>
      <w:r w:rsidRPr="008E0DCF">
        <w:rPr>
          <w:rFonts w:ascii="Arial" w:eastAsiaTheme="minorHAnsi" w:hAnsi="Arial" w:cs="Arial"/>
          <w:sz w:val="22"/>
          <w:szCs w:val="22"/>
        </w:rPr>
        <w:t>hen</w:t>
      </w:r>
      <w:r w:rsidRPr="008E0DCF">
        <w:rPr>
          <w:rFonts w:ascii="Arial" w:eastAsiaTheme="minorHAnsi" w:hAnsi="Arial" w:cs="Arial"/>
          <w:spacing w:val="45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o</w:t>
      </w:r>
      <w:r w:rsidRPr="008E0DCF">
        <w:rPr>
          <w:rFonts w:ascii="Arial" w:eastAsiaTheme="minorHAnsi" w:hAnsi="Arial" w:cs="Arial"/>
          <w:sz w:val="22"/>
          <w:szCs w:val="22"/>
        </w:rPr>
        <w:t>pen</w:t>
      </w:r>
      <w:r w:rsidRPr="008E0DCF">
        <w:rPr>
          <w:rFonts w:ascii="Arial" w:eastAsiaTheme="minorHAnsi" w:hAnsi="Arial" w:cs="Arial"/>
          <w:spacing w:val="47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ho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l</w:t>
      </w:r>
      <w:r w:rsidRPr="008E0DCF">
        <w:rPr>
          <w:rFonts w:ascii="Arial" w:eastAsiaTheme="minorHAnsi" w:hAnsi="Arial" w:cs="Arial"/>
          <w:sz w:val="22"/>
          <w:szCs w:val="22"/>
        </w:rPr>
        <w:t>es,</w:t>
      </w:r>
      <w:r w:rsidRPr="008E0DCF">
        <w:rPr>
          <w:rFonts w:ascii="Arial" w:eastAsiaTheme="minorHAnsi" w:hAnsi="Arial" w:cs="Arial"/>
          <w:spacing w:val="44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b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r</w:t>
      </w:r>
      <w:r w:rsidRPr="008E0DCF">
        <w:rPr>
          <w:rFonts w:ascii="Arial" w:eastAsiaTheme="minorHAnsi" w:hAnsi="Arial" w:cs="Arial"/>
          <w:sz w:val="22"/>
          <w:szCs w:val="22"/>
        </w:rPr>
        <w:t>oken</w:t>
      </w:r>
      <w:r w:rsidRPr="008E0DCF">
        <w:rPr>
          <w:rFonts w:ascii="Arial" w:eastAsiaTheme="minorHAnsi" w:hAnsi="Arial" w:cs="Arial"/>
          <w:spacing w:val="47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pave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m</w:t>
      </w:r>
      <w:r w:rsidRPr="008E0DCF">
        <w:rPr>
          <w:rFonts w:ascii="Arial" w:eastAsiaTheme="minorHAnsi" w:hAnsi="Arial" w:cs="Arial"/>
          <w:sz w:val="22"/>
          <w:szCs w:val="22"/>
        </w:rPr>
        <w:t>ent,</w:t>
      </w:r>
      <w:r w:rsidRPr="008E0DCF">
        <w:rPr>
          <w:rFonts w:ascii="Arial" w:eastAsiaTheme="minorHAnsi" w:hAnsi="Arial" w:cs="Arial"/>
          <w:spacing w:val="44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tr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e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n</w:t>
      </w:r>
      <w:r w:rsidRPr="008E0DCF">
        <w:rPr>
          <w:rFonts w:ascii="Arial" w:eastAsiaTheme="minorHAnsi" w:hAnsi="Arial" w:cs="Arial"/>
          <w:sz w:val="22"/>
          <w:szCs w:val="22"/>
        </w:rPr>
        <w:t>ches</w:t>
      </w:r>
      <w:r w:rsidRPr="008E0DCF">
        <w:rPr>
          <w:rFonts w:ascii="Arial" w:eastAsiaTheme="minorHAnsi" w:hAnsi="Arial" w:cs="Arial"/>
          <w:spacing w:val="46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o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v</w:t>
      </w:r>
      <w:r w:rsidRPr="008E0DCF">
        <w:rPr>
          <w:rFonts w:ascii="Arial" w:eastAsiaTheme="minorHAnsi" w:hAnsi="Arial" w:cs="Arial"/>
          <w:sz w:val="22"/>
          <w:szCs w:val="22"/>
        </w:rPr>
        <w:t>er 3 in.</w:t>
      </w:r>
      <w:r w:rsidRPr="008E0DCF">
        <w:rPr>
          <w:rFonts w:ascii="Arial" w:eastAsiaTheme="minorHAnsi" w:hAnsi="Arial" w:cs="Arial"/>
          <w:spacing w:val="11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de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e</w:t>
      </w:r>
      <w:r w:rsidRPr="008E0DCF">
        <w:rPr>
          <w:rFonts w:ascii="Arial" w:eastAsiaTheme="minorHAnsi" w:hAnsi="Arial" w:cs="Arial"/>
          <w:sz w:val="22"/>
          <w:szCs w:val="22"/>
        </w:rPr>
        <w:t>p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and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 xml:space="preserve">4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i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n</w:t>
      </w:r>
      <w:r w:rsidRPr="008E0DCF">
        <w:rPr>
          <w:rFonts w:ascii="Arial" w:eastAsiaTheme="minorHAnsi" w:hAnsi="Arial" w:cs="Arial"/>
          <w:sz w:val="22"/>
          <w:szCs w:val="22"/>
        </w:rPr>
        <w:t>.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="00B46A04">
        <w:rPr>
          <w:rFonts w:ascii="Arial" w:eastAsiaTheme="minorHAnsi" w:hAnsi="Arial" w:cs="Arial"/>
          <w:spacing w:val="12"/>
          <w:sz w:val="22"/>
          <w:szCs w:val="22"/>
        </w:rPr>
        <w:t>w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ide</w:t>
      </w:r>
      <w:r w:rsidRPr="008E0DCF">
        <w:rPr>
          <w:rFonts w:ascii="Arial" w:eastAsiaTheme="minorHAnsi" w:hAnsi="Arial" w:cs="Arial"/>
          <w:sz w:val="22"/>
          <w:szCs w:val="22"/>
        </w:rPr>
        <w:t>,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or</w:t>
      </w:r>
      <w:r w:rsidRPr="008E0DCF">
        <w:rPr>
          <w:rFonts w:ascii="Arial" w:eastAsiaTheme="minorHAnsi" w:hAnsi="Arial" w:cs="Arial"/>
          <w:spacing w:val="11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ot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h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e</w:t>
      </w:r>
      <w:r w:rsidRPr="008E0DCF">
        <w:rPr>
          <w:rFonts w:ascii="Arial" w:eastAsiaTheme="minorHAnsi" w:hAnsi="Arial" w:cs="Arial"/>
          <w:sz w:val="22"/>
          <w:szCs w:val="22"/>
        </w:rPr>
        <w:t>r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ha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za</w:t>
      </w:r>
      <w:r w:rsidRPr="008E0DCF">
        <w:rPr>
          <w:rFonts w:ascii="Arial" w:eastAsiaTheme="minorHAnsi" w:hAnsi="Arial" w:cs="Arial"/>
          <w:sz w:val="22"/>
          <w:szCs w:val="22"/>
        </w:rPr>
        <w:t>rds</w:t>
      </w:r>
      <w:r w:rsidRPr="008E0DCF">
        <w:rPr>
          <w:rFonts w:ascii="Arial" w:eastAsiaTheme="minorHAnsi" w:hAnsi="Arial" w:cs="Arial"/>
          <w:spacing w:val="11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a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r</w:t>
      </w:r>
      <w:r w:rsidRPr="008E0DCF">
        <w:rPr>
          <w:rFonts w:ascii="Arial" w:eastAsiaTheme="minorHAnsi" w:hAnsi="Arial" w:cs="Arial"/>
          <w:sz w:val="22"/>
          <w:szCs w:val="22"/>
        </w:rPr>
        <w:t>e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pres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en</w:t>
      </w:r>
      <w:r w:rsidRPr="008E0DCF">
        <w:rPr>
          <w:rFonts w:ascii="Arial" w:eastAsiaTheme="minorHAnsi" w:hAnsi="Arial" w:cs="Arial"/>
          <w:sz w:val="22"/>
          <w:szCs w:val="22"/>
        </w:rPr>
        <w:t>t</w:t>
      </w:r>
      <w:r w:rsidRPr="008E0DCF">
        <w:rPr>
          <w:rFonts w:ascii="Arial" w:eastAsiaTheme="minorHAnsi" w:hAnsi="Arial" w:cs="Arial"/>
          <w:spacing w:val="13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pacing w:val="-3"/>
          <w:sz w:val="22"/>
          <w:szCs w:val="22"/>
        </w:rPr>
        <w:t>w</w:t>
      </w:r>
      <w:r w:rsidRPr="008E0DCF">
        <w:rPr>
          <w:rFonts w:ascii="Arial" w:eastAsiaTheme="minorHAnsi" w:hAnsi="Arial" w:cs="Arial"/>
          <w:sz w:val="22"/>
          <w:szCs w:val="22"/>
        </w:rPr>
        <w:t>i</w:t>
      </w:r>
      <w:r w:rsidRPr="008E0DCF">
        <w:rPr>
          <w:rFonts w:ascii="Arial" w:eastAsiaTheme="minorHAnsi" w:hAnsi="Arial" w:cs="Arial"/>
          <w:spacing w:val="2"/>
          <w:sz w:val="22"/>
          <w:szCs w:val="22"/>
        </w:rPr>
        <w:t>t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h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i</w:t>
      </w:r>
      <w:r w:rsidRPr="008E0DCF">
        <w:rPr>
          <w:rFonts w:ascii="Arial" w:eastAsiaTheme="minorHAnsi" w:hAnsi="Arial" w:cs="Arial"/>
          <w:sz w:val="22"/>
          <w:szCs w:val="22"/>
        </w:rPr>
        <w:t>n</w:t>
      </w:r>
      <w:r w:rsidRPr="008E0DCF">
        <w:rPr>
          <w:rFonts w:ascii="Arial" w:eastAsiaTheme="minorHAnsi" w:hAnsi="Arial" w:cs="Arial"/>
          <w:spacing w:val="1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8 ft of the e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d</w:t>
      </w:r>
      <w:r w:rsidRPr="008E0DCF">
        <w:rPr>
          <w:rFonts w:ascii="Arial" w:eastAsiaTheme="minorHAnsi" w:hAnsi="Arial" w:cs="Arial"/>
          <w:sz w:val="22"/>
          <w:szCs w:val="22"/>
        </w:rPr>
        <w:t xml:space="preserve">ge of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a</w:t>
      </w:r>
      <w:r w:rsidRPr="008E0DCF">
        <w:rPr>
          <w:rFonts w:ascii="Arial" w:eastAsiaTheme="minorHAnsi" w:hAnsi="Arial" w:cs="Arial"/>
          <w:sz w:val="22"/>
          <w:szCs w:val="22"/>
        </w:rPr>
        <w:t>n op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e</w:t>
      </w:r>
      <w:r w:rsidRPr="008E0DCF">
        <w:rPr>
          <w:rFonts w:ascii="Arial" w:eastAsiaTheme="minorHAnsi" w:hAnsi="Arial" w:cs="Arial"/>
          <w:sz w:val="22"/>
          <w:szCs w:val="22"/>
        </w:rPr>
        <w:t xml:space="preserve">n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l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a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n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e</w:t>
      </w:r>
      <w:r w:rsidRPr="008E0DCF">
        <w:rPr>
          <w:rFonts w:ascii="Arial" w:eastAsiaTheme="minorHAnsi" w:hAnsi="Arial" w:cs="Arial"/>
          <w:sz w:val="22"/>
          <w:szCs w:val="22"/>
        </w:rPr>
        <w:t>; when opposing directions of traffic are separated by barrier wall; or on a closed road from the time a structure is removed until the time the structure has been replaced, t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h</w:t>
      </w:r>
      <w:r w:rsidRPr="008E0DCF">
        <w:rPr>
          <w:rFonts w:ascii="Arial" w:eastAsiaTheme="minorHAnsi" w:hAnsi="Arial" w:cs="Arial"/>
          <w:sz w:val="22"/>
          <w:szCs w:val="22"/>
        </w:rPr>
        <w:t xml:space="preserve">e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C</w:t>
      </w:r>
      <w:r w:rsidRPr="008E0DCF">
        <w:rPr>
          <w:rFonts w:ascii="Arial" w:eastAsiaTheme="minorHAnsi" w:hAnsi="Arial" w:cs="Arial"/>
          <w:sz w:val="22"/>
          <w:szCs w:val="22"/>
        </w:rPr>
        <w:t>ontractor shall fur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n</w:t>
      </w:r>
      <w:r w:rsidRPr="008E0DCF">
        <w:rPr>
          <w:rFonts w:ascii="Arial" w:eastAsiaTheme="minorHAnsi" w:hAnsi="Arial" w:cs="Arial"/>
          <w:sz w:val="22"/>
          <w:szCs w:val="22"/>
        </w:rPr>
        <w:t>ish traffic contr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o</w:t>
      </w:r>
      <w:r w:rsidRPr="008E0DCF">
        <w:rPr>
          <w:rFonts w:ascii="Arial" w:eastAsiaTheme="minorHAnsi" w:hAnsi="Arial" w:cs="Arial"/>
          <w:sz w:val="22"/>
          <w:szCs w:val="22"/>
        </w:rPr>
        <w:t>l survei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l</w:t>
      </w:r>
      <w:r w:rsidRPr="008E0DCF">
        <w:rPr>
          <w:rFonts w:ascii="Arial" w:eastAsiaTheme="minorHAnsi" w:hAnsi="Arial" w:cs="Arial"/>
          <w:sz w:val="22"/>
          <w:szCs w:val="22"/>
        </w:rPr>
        <w:t>l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a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n</w:t>
      </w:r>
      <w:r w:rsidRPr="008E0DCF">
        <w:rPr>
          <w:rFonts w:ascii="Arial" w:eastAsiaTheme="minorHAnsi" w:hAnsi="Arial" w:cs="Arial"/>
          <w:sz w:val="22"/>
          <w:szCs w:val="22"/>
        </w:rPr>
        <w:t>ce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 xml:space="preserve"> d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u</w:t>
      </w:r>
      <w:r w:rsidRPr="008E0DCF">
        <w:rPr>
          <w:rFonts w:ascii="Arial" w:eastAsiaTheme="minorHAnsi" w:hAnsi="Arial" w:cs="Arial"/>
          <w:sz w:val="22"/>
          <w:szCs w:val="22"/>
        </w:rPr>
        <w:t>ri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n</w:t>
      </w:r>
      <w:r w:rsidRPr="008E0DCF">
        <w:rPr>
          <w:rFonts w:ascii="Arial" w:eastAsiaTheme="minorHAnsi" w:hAnsi="Arial" w:cs="Arial"/>
          <w:sz w:val="22"/>
          <w:szCs w:val="22"/>
        </w:rPr>
        <w:t>g a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l</w:t>
      </w:r>
      <w:r w:rsidRPr="008E0DCF">
        <w:rPr>
          <w:rFonts w:ascii="Arial" w:eastAsiaTheme="minorHAnsi" w:hAnsi="Arial" w:cs="Arial"/>
          <w:sz w:val="22"/>
          <w:szCs w:val="22"/>
        </w:rPr>
        <w:t xml:space="preserve">l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h</w:t>
      </w:r>
      <w:r w:rsidRPr="008E0DCF">
        <w:rPr>
          <w:rFonts w:ascii="Arial" w:eastAsiaTheme="minorHAnsi" w:hAnsi="Arial" w:cs="Arial"/>
          <w:sz w:val="22"/>
          <w:szCs w:val="22"/>
        </w:rPr>
        <w:t>ours</w:t>
      </w:r>
      <w:r w:rsidRPr="008E0DCF">
        <w:rPr>
          <w:rFonts w:ascii="Arial" w:eastAsiaTheme="minorHAnsi" w:hAnsi="Arial" w:cs="Arial"/>
          <w:spacing w:val="4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pacing w:val="-3"/>
          <w:sz w:val="22"/>
          <w:szCs w:val="22"/>
        </w:rPr>
        <w:t>w</w:t>
      </w:r>
      <w:r w:rsidRPr="008E0DCF">
        <w:rPr>
          <w:rFonts w:ascii="Arial" w:eastAsiaTheme="minorHAnsi" w:hAnsi="Arial" w:cs="Arial"/>
          <w:spacing w:val="-1"/>
          <w:sz w:val="22"/>
          <w:szCs w:val="22"/>
        </w:rPr>
        <w:t>h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e</w:t>
      </w:r>
      <w:r w:rsidRPr="008E0DCF">
        <w:rPr>
          <w:rFonts w:ascii="Arial" w:eastAsiaTheme="minorHAnsi" w:hAnsi="Arial" w:cs="Arial"/>
          <w:sz w:val="22"/>
          <w:szCs w:val="22"/>
        </w:rPr>
        <w:t>n t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h</w:t>
      </w:r>
      <w:r w:rsidRPr="008E0DCF">
        <w:rPr>
          <w:rFonts w:ascii="Arial" w:eastAsiaTheme="minorHAnsi" w:hAnsi="Arial" w:cs="Arial"/>
          <w:sz w:val="22"/>
          <w:szCs w:val="22"/>
        </w:rPr>
        <w:t>e C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o</w:t>
      </w:r>
      <w:r w:rsidRPr="008E0DCF">
        <w:rPr>
          <w:rFonts w:ascii="Arial" w:eastAsiaTheme="minorHAnsi" w:hAnsi="Arial" w:cs="Arial"/>
          <w:sz w:val="22"/>
          <w:szCs w:val="22"/>
        </w:rPr>
        <w:t>ntractor is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not</w:t>
      </w:r>
      <w:r w:rsidRPr="008E0DCF">
        <w:rPr>
          <w:rFonts w:ascii="Arial" w:eastAsiaTheme="minorHAnsi" w:hAnsi="Arial" w:cs="Arial"/>
          <w:spacing w:val="2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>en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g</w:t>
      </w:r>
      <w:r w:rsidRPr="008E0DCF">
        <w:rPr>
          <w:rFonts w:ascii="Arial" w:eastAsiaTheme="minorHAnsi" w:hAnsi="Arial" w:cs="Arial"/>
          <w:sz w:val="22"/>
          <w:szCs w:val="22"/>
        </w:rPr>
        <w:t>a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g</w:t>
      </w:r>
      <w:r w:rsidRPr="008E0DCF">
        <w:rPr>
          <w:rFonts w:ascii="Arial" w:eastAsiaTheme="minorHAnsi" w:hAnsi="Arial" w:cs="Arial"/>
          <w:sz w:val="22"/>
          <w:szCs w:val="22"/>
        </w:rPr>
        <w:t>ed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 xml:space="preserve"> </w:t>
      </w:r>
      <w:r w:rsidRPr="008E0DCF">
        <w:rPr>
          <w:rFonts w:ascii="Arial" w:eastAsiaTheme="minorHAnsi" w:hAnsi="Arial" w:cs="Arial"/>
          <w:sz w:val="22"/>
          <w:szCs w:val="22"/>
        </w:rPr>
        <w:t xml:space="preserve">in 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c</w:t>
      </w:r>
      <w:r w:rsidRPr="008E0DCF">
        <w:rPr>
          <w:rFonts w:ascii="Arial" w:eastAsiaTheme="minorHAnsi" w:hAnsi="Arial" w:cs="Arial"/>
          <w:sz w:val="22"/>
          <w:szCs w:val="22"/>
        </w:rPr>
        <w:t>onstructi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o</w:t>
      </w:r>
      <w:r w:rsidRPr="008E0DCF">
        <w:rPr>
          <w:rFonts w:ascii="Arial" w:eastAsiaTheme="minorHAnsi" w:hAnsi="Arial" w:cs="Arial"/>
          <w:sz w:val="22"/>
          <w:szCs w:val="22"/>
        </w:rPr>
        <w:t>n ope</w:t>
      </w:r>
      <w:r w:rsidRPr="008E0DCF">
        <w:rPr>
          <w:rFonts w:ascii="Arial" w:eastAsiaTheme="minorHAnsi" w:hAnsi="Arial" w:cs="Arial"/>
          <w:spacing w:val="1"/>
          <w:sz w:val="22"/>
          <w:szCs w:val="22"/>
        </w:rPr>
        <w:t>r</w:t>
      </w:r>
      <w:r w:rsidRPr="008E0DCF">
        <w:rPr>
          <w:rFonts w:ascii="Arial" w:eastAsiaTheme="minorHAnsi" w:hAnsi="Arial" w:cs="Arial"/>
          <w:sz w:val="22"/>
          <w:szCs w:val="22"/>
        </w:rPr>
        <w:t>ations</w:t>
      </w:r>
    </w:p>
    <w:p w14:paraId="5F668314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BF8D2C" w14:textId="77777777" w:rsidR="008E0DCF" w:rsidRPr="008E0DCF" w:rsidRDefault="008E0DCF" w:rsidP="008E0D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8847A0" w14:textId="77777777" w:rsidR="00AD289F" w:rsidRPr="008E0DCF" w:rsidRDefault="00AD289F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3071DC" w14:textId="77777777" w:rsidR="00AD289F" w:rsidRPr="005A3043" w:rsidRDefault="005A3043" w:rsidP="00EE5A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A3043">
        <w:rPr>
          <w:rFonts w:ascii="Arial" w:hAnsi="Arial" w:cs="Arial"/>
          <w:b/>
          <w:sz w:val="22"/>
          <w:szCs w:val="22"/>
        </w:rPr>
        <w:t>Designer Note:</w:t>
      </w:r>
    </w:p>
    <w:p w14:paraId="2E8CC942" w14:textId="77777777" w:rsidR="005A3043" w:rsidRPr="008E0DCF" w:rsidRDefault="005A3043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1B5A0" w14:textId="77777777" w:rsidR="005A3043" w:rsidRDefault="0035235C" w:rsidP="00EE5A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 this special provision</w:t>
      </w:r>
      <w:r w:rsidR="005A3043">
        <w:rPr>
          <w:rFonts w:ascii="Arial" w:hAnsi="Arial" w:cs="Arial"/>
          <w:sz w:val="22"/>
          <w:szCs w:val="22"/>
        </w:rPr>
        <w:t xml:space="preserve"> on projects where </w:t>
      </w:r>
      <w:r w:rsidR="000452E1">
        <w:rPr>
          <w:rFonts w:ascii="Arial" w:hAnsi="Arial" w:cs="Arial"/>
          <w:sz w:val="22"/>
          <w:szCs w:val="22"/>
        </w:rPr>
        <w:t>Traffic Control Surveillance</w:t>
      </w:r>
      <w:r w:rsidR="005A3043">
        <w:rPr>
          <w:rFonts w:ascii="Arial" w:hAnsi="Arial" w:cs="Arial"/>
          <w:sz w:val="22"/>
          <w:szCs w:val="22"/>
        </w:rPr>
        <w:t xml:space="preserve"> is required.</w:t>
      </w:r>
    </w:p>
    <w:sectPr w:rsidR="005A3043" w:rsidSect="008E2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89F"/>
    <w:rsid w:val="000248CF"/>
    <w:rsid w:val="00041C3E"/>
    <w:rsid w:val="000452E1"/>
    <w:rsid w:val="000B0FAD"/>
    <w:rsid w:val="00192B27"/>
    <w:rsid w:val="00270891"/>
    <w:rsid w:val="0035235C"/>
    <w:rsid w:val="00366CD1"/>
    <w:rsid w:val="003B12F8"/>
    <w:rsid w:val="004719C7"/>
    <w:rsid w:val="004A1A97"/>
    <w:rsid w:val="005A3043"/>
    <w:rsid w:val="005A3CCF"/>
    <w:rsid w:val="005A52B5"/>
    <w:rsid w:val="005F04A4"/>
    <w:rsid w:val="006029F6"/>
    <w:rsid w:val="00663DF5"/>
    <w:rsid w:val="00763A8A"/>
    <w:rsid w:val="007A3842"/>
    <w:rsid w:val="007E45AE"/>
    <w:rsid w:val="00866E95"/>
    <w:rsid w:val="0087021D"/>
    <w:rsid w:val="008E0DCF"/>
    <w:rsid w:val="008E2D2C"/>
    <w:rsid w:val="009A3689"/>
    <w:rsid w:val="00A13289"/>
    <w:rsid w:val="00AD289F"/>
    <w:rsid w:val="00B4078C"/>
    <w:rsid w:val="00B46A04"/>
    <w:rsid w:val="00BB5157"/>
    <w:rsid w:val="00C12DBA"/>
    <w:rsid w:val="00D9119B"/>
    <w:rsid w:val="00E06037"/>
    <w:rsid w:val="00E823BE"/>
    <w:rsid w:val="00E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52DFE"/>
  <w15:docId w15:val="{BF255895-0652-414F-98DD-A49EE38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192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Sell, Nathan R</dc:creator>
  <cp:lastModifiedBy>Kannel, Joseph E</cp:lastModifiedBy>
  <cp:revision>7</cp:revision>
  <cp:lastPrinted>2013-11-26T19:21:00Z</cp:lastPrinted>
  <dcterms:created xsi:type="dcterms:W3CDTF">2015-11-18T13:08:00Z</dcterms:created>
  <dcterms:modified xsi:type="dcterms:W3CDTF">2023-03-03T22:38:00Z</dcterms:modified>
</cp:coreProperties>
</file>