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2F25" w14:textId="6754EAEB" w:rsidR="00A2776D" w:rsidRPr="00044CD5" w:rsidRDefault="00A2776D" w:rsidP="00044CD5">
      <w:pPr>
        <w:jc w:val="both"/>
        <w:rPr>
          <w:rFonts w:ascii="Arial" w:hAnsi="Arial" w:cs="Arial"/>
          <w:b/>
          <w:bCs/>
        </w:rPr>
      </w:pPr>
      <w:r w:rsidRPr="00044CD5">
        <w:rPr>
          <w:rFonts w:ascii="Arial" w:hAnsi="Arial" w:cs="Arial"/>
          <w:b/>
          <w:bCs/>
        </w:rPr>
        <w:t>4U</w:t>
      </w:r>
    </w:p>
    <w:p w14:paraId="7E446F19" w14:textId="77777777" w:rsidR="00A2776D" w:rsidRPr="00044CD5" w:rsidRDefault="00A2776D" w:rsidP="00044CD5">
      <w:pPr>
        <w:jc w:val="both"/>
        <w:rPr>
          <w:rFonts w:ascii="Arial" w:hAnsi="Arial" w:cs="Arial"/>
          <w:b/>
          <w:bCs/>
        </w:rPr>
      </w:pPr>
    </w:p>
    <w:p w14:paraId="1878BE60" w14:textId="76E65E28" w:rsidR="00AA546D" w:rsidRPr="00044CD5" w:rsidRDefault="00AA546D" w:rsidP="00044CD5">
      <w:pPr>
        <w:jc w:val="both"/>
        <w:rPr>
          <w:rFonts w:ascii="Arial" w:hAnsi="Arial" w:cs="Arial"/>
          <w:b/>
          <w:bCs/>
        </w:rPr>
      </w:pPr>
      <w:r w:rsidRPr="00044CD5">
        <w:rPr>
          <w:rFonts w:ascii="Arial" w:hAnsi="Arial" w:cs="Arial"/>
          <w:b/>
          <w:bCs/>
        </w:rPr>
        <w:t>HOT-MIX ASPHALT MOW STRIP</w:t>
      </w:r>
    </w:p>
    <w:p w14:paraId="797F4776" w14:textId="31315A03" w:rsidR="00F35B87" w:rsidRPr="00044CD5" w:rsidRDefault="00F35B87" w:rsidP="00044CD5">
      <w:pPr>
        <w:jc w:val="both"/>
        <w:rPr>
          <w:rFonts w:ascii="Arial" w:hAnsi="Arial" w:cs="Arial"/>
        </w:rPr>
      </w:pPr>
      <w:r w:rsidRPr="00044CD5">
        <w:rPr>
          <w:rFonts w:ascii="Arial" w:hAnsi="Arial" w:cs="Arial"/>
        </w:rPr>
        <w:t>(Effective January 1, 2022)</w:t>
      </w:r>
    </w:p>
    <w:p w14:paraId="6B2C2BB5" w14:textId="77777777" w:rsidR="00AA546D" w:rsidRPr="00044CD5" w:rsidRDefault="00AA546D" w:rsidP="00044CD5">
      <w:pPr>
        <w:jc w:val="both"/>
        <w:rPr>
          <w:rFonts w:ascii="Arial" w:hAnsi="Arial" w:cs="Arial"/>
        </w:rPr>
      </w:pPr>
    </w:p>
    <w:p w14:paraId="1895BFDC" w14:textId="1B519B9F" w:rsidR="00AA546D" w:rsidRPr="00044CD5" w:rsidRDefault="00AA546D" w:rsidP="00044CD5">
      <w:pPr>
        <w:jc w:val="both"/>
        <w:rPr>
          <w:rFonts w:ascii="Arial" w:hAnsi="Arial" w:cs="Arial"/>
        </w:rPr>
      </w:pPr>
      <w:r w:rsidRPr="00044CD5">
        <w:rPr>
          <w:rFonts w:ascii="Arial" w:hAnsi="Arial" w:cs="Arial"/>
        </w:rPr>
        <w:t xml:space="preserve">This </w:t>
      </w:r>
      <w:proofErr w:type="gramStart"/>
      <w:r w:rsidRPr="00044CD5">
        <w:rPr>
          <w:rFonts w:ascii="Arial" w:hAnsi="Arial" w:cs="Arial"/>
        </w:rPr>
        <w:t>pay</w:t>
      </w:r>
      <w:proofErr w:type="gramEnd"/>
      <w:r w:rsidRPr="00044CD5">
        <w:rPr>
          <w:rFonts w:ascii="Arial" w:hAnsi="Arial" w:cs="Arial"/>
        </w:rPr>
        <w:t xml:space="preserve"> item consists of the labor, equipment, and materials to construct a hot-mix asphalt weed control mowing strip 4</w:t>
      </w:r>
      <w:r w:rsidR="005F3CA0">
        <w:rPr>
          <w:rFonts w:ascii="Arial" w:hAnsi="Arial" w:cs="Arial"/>
        </w:rPr>
        <w:t xml:space="preserve"> ft</w:t>
      </w:r>
      <w:r w:rsidRPr="00044CD5">
        <w:rPr>
          <w:rFonts w:ascii="Arial" w:hAnsi="Arial" w:cs="Arial"/>
        </w:rPr>
        <w:t xml:space="preserve"> wide by 4</w:t>
      </w:r>
      <w:r w:rsidR="005F3CA0">
        <w:rPr>
          <w:rFonts w:ascii="Arial" w:hAnsi="Arial" w:cs="Arial"/>
        </w:rPr>
        <w:t xml:space="preserve"> in.</w:t>
      </w:r>
      <w:r w:rsidRPr="00044CD5">
        <w:rPr>
          <w:rFonts w:ascii="Arial" w:hAnsi="Arial" w:cs="Arial"/>
        </w:rPr>
        <w:t xml:space="preserve"> deep at the locations identified in the plans.</w:t>
      </w:r>
    </w:p>
    <w:p w14:paraId="43EE0D33" w14:textId="77777777" w:rsidR="00AA546D" w:rsidRPr="00044CD5" w:rsidRDefault="00AA546D" w:rsidP="00044CD5">
      <w:pPr>
        <w:jc w:val="both"/>
        <w:rPr>
          <w:rFonts w:ascii="Arial" w:hAnsi="Arial" w:cs="Arial"/>
        </w:rPr>
      </w:pPr>
    </w:p>
    <w:p w14:paraId="1E7D32CC" w14:textId="4D56E5FA" w:rsidR="00AA546D" w:rsidRPr="00044CD5" w:rsidRDefault="00AA546D" w:rsidP="00044CD5">
      <w:pPr>
        <w:jc w:val="both"/>
        <w:rPr>
          <w:rFonts w:ascii="Arial" w:hAnsi="Arial" w:cs="Arial"/>
        </w:rPr>
      </w:pPr>
      <w:r w:rsidRPr="00044CD5">
        <w:rPr>
          <w:rFonts w:ascii="Arial" w:hAnsi="Arial" w:cs="Arial"/>
        </w:rPr>
        <w:t>The hot-mix asphalt material used for the mow strip shall be as defined in the Hot-Mix Asphalt Requirement Table located in the plans.</w:t>
      </w:r>
    </w:p>
    <w:p w14:paraId="44128AB6" w14:textId="77777777" w:rsidR="00AA546D" w:rsidRPr="00044CD5" w:rsidRDefault="00AA546D" w:rsidP="00044CD5">
      <w:pPr>
        <w:jc w:val="both"/>
        <w:rPr>
          <w:rFonts w:ascii="Arial" w:hAnsi="Arial" w:cs="Arial"/>
        </w:rPr>
      </w:pPr>
    </w:p>
    <w:p w14:paraId="1660305A" w14:textId="13715539" w:rsidR="00AA546D" w:rsidRPr="00044CD5" w:rsidRDefault="00AA546D" w:rsidP="00044CD5">
      <w:pPr>
        <w:jc w:val="both"/>
        <w:rPr>
          <w:rFonts w:ascii="Arial" w:hAnsi="Arial" w:cs="Arial"/>
        </w:rPr>
      </w:pPr>
      <w:r w:rsidRPr="00044CD5">
        <w:rPr>
          <w:rFonts w:ascii="Arial" w:hAnsi="Arial" w:cs="Arial"/>
        </w:rPr>
        <w:t>Prior to the placement of the hot-mix asphalt mow strip, the contractor shall prepare the strip bed by compacting, milling, or excavating to a depth of 4</w:t>
      </w:r>
      <w:r w:rsidR="005F3CA0">
        <w:rPr>
          <w:rFonts w:ascii="Arial" w:hAnsi="Arial" w:cs="Arial"/>
        </w:rPr>
        <w:t xml:space="preserve"> in.</w:t>
      </w:r>
      <w:r w:rsidRPr="00044CD5">
        <w:rPr>
          <w:rFonts w:ascii="Arial" w:hAnsi="Arial" w:cs="Arial"/>
        </w:rPr>
        <w:t xml:space="preserve"> </w:t>
      </w:r>
      <w:r w:rsidR="00593AC0">
        <w:rPr>
          <w:rFonts w:ascii="Arial" w:hAnsi="Arial" w:cs="Arial"/>
        </w:rPr>
        <w:t xml:space="preserve"> </w:t>
      </w:r>
      <w:r w:rsidRPr="00044CD5">
        <w:rPr>
          <w:rFonts w:ascii="Arial" w:hAnsi="Arial" w:cs="Arial"/>
        </w:rPr>
        <w:t>The finished strip shall be flush with the final earth grade.</w:t>
      </w:r>
      <w:r w:rsidR="005F3CA0">
        <w:rPr>
          <w:rFonts w:ascii="Arial" w:hAnsi="Arial" w:cs="Arial"/>
        </w:rPr>
        <w:t xml:space="preserve"> </w:t>
      </w:r>
    </w:p>
    <w:p w14:paraId="032BA412" w14:textId="77777777" w:rsidR="00AA546D" w:rsidRPr="00044CD5" w:rsidRDefault="00AA546D" w:rsidP="00044CD5">
      <w:pPr>
        <w:jc w:val="both"/>
        <w:rPr>
          <w:rFonts w:ascii="Arial" w:hAnsi="Arial" w:cs="Arial"/>
        </w:rPr>
      </w:pPr>
    </w:p>
    <w:p w14:paraId="3C4202EF" w14:textId="36F99D34" w:rsidR="00AA546D" w:rsidRPr="00044CD5" w:rsidRDefault="00AA546D" w:rsidP="00044CD5">
      <w:pPr>
        <w:jc w:val="both"/>
        <w:rPr>
          <w:rFonts w:ascii="Arial" w:hAnsi="Arial" w:cs="Arial"/>
        </w:rPr>
      </w:pPr>
      <w:r w:rsidRPr="00044CD5">
        <w:rPr>
          <w:rFonts w:ascii="Arial" w:hAnsi="Arial" w:cs="Arial"/>
        </w:rPr>
        <w:t xml:space="preserve">The </w:t>
      </w:r>
      <w:r w:rsidR="005F3CA0">
        <w:rPr>
          <w:rFonts w:ascii="Arial" w:hAnsi="Arial" w:cs="Arial"/>
        </w:rPr>
        <w:t xml:space="preserve">4 in. </w:t>
      </w:r>
      <w:r w:rsidRPr="00044CD5">
        <w:rPr>
          <w:rFonts w:ascii="Arial" w:hAnsi="Arial" w:cs="Arial"/>
        </w:rPr>
        <w:t>of hot-mix asphalt shall be placed on the prepared strip bed and be compacted to the satisfaction of the Engineer.</w:t>
      </w:r>
    </w:p>
    <w:p w14:paraId="4B774DBD" w14:textId="77777777" w:rsidR="00AA546D" w:rsidRPr="00044CD5" w:rsidRDefault="00AA546D" w:rsidP="00044CD5">
      <w:pPr>
        <w:jc w:val="both"/>
        <w:rPr>
          <w:rFonts w:ascii="Arial" w:hAnsi="Arial" w:cs="Arial"/>
        </w:rPr>
      </w:pPr>
    </w:p>
    <w:p w14:paraId="3AEE1E02" w14:textId="14DD9387" w:rsidR="00AA546D" w:rsidRPr="00044CD5" w:rsidRDefault="00AA546D" w:rsidP="00044CD5">
      <w:pPr>
        <w:jc w:val="both"/>
        <w:rPr>
          <w:rFonts w:ascii="Arial" w:hAnsi="Arial" w:cs="Arial"/>
        </w:rPr>
      </w:pPr>
      <w:r w:rsidRPr="00044CD5">
        <w:rPr>
          <w:rFonts w:ascii="Arial" w:hAnsi="Arial" w:cs="Arial"/>
        </w:rPr>
        <w:t xml:space="preserve">Installation of the line posts for the </w:t>
      </w:r>
      <w:proofErr w:type="gramStart"/>
      <w:r w:rsidRPr="00044CD5">
        <w:rPr>
          <w:rFonts w:ascii="Arial" w:hAnsi="Arial" w:cs="Arial"/>
        </w:rPr>
        <w:t>High Tension</w:t>
      </w:r>
      <w:proofErr w:type="gramEnd"/>
      <w:r w:rsidRPr="00044CD5">
        <w:rPr>
          <w:rFonts w:ascii="Arial" w:hAnsi="Arial" w:cs="Arial"/>
        </w:rPr>
        <w:t xml:space="preserve"> Cable Median Barrier shall not begin until the hot</w:t>
      </w:r>
      <w:r w:rsidR="005F3CA0">
        <w:rPr>
          <w:rFonts w:ascii="Arial" w:hAnsi="Arial" w:cs="Arial"/>
        </w:rPr>
        <w:t>-</w:t>
      </w:r>
      <w:r w:rsidRPr="00044CD5">
        <w:rPr>
          <w:rFonts w:ascii="Arial" w:hAnsi="Arial" w:cs="Arial"/>
        </w:rPr>
        <w:t>mix asphalt material has cooled to the satisfaction of the Engineer.</w:t>
      </w:r>
      <w:r w:rsidR="00593AC0">
        <w:rPr>
          <w:rFonts w:ascii="Arial" w:hAnsi="Arial" w:cs="Arial"/>
        </w:rPr>
        <w:t xml:space="preserve"> </w:t>
      </w:r>
      <w:r w:rsidRPr="00044CD5">
        <w:rPr>
          <w:rFonts w:ascii="Arial" w:hAnsi="Arial" w:cs="Arial"/>
        </w:rPr>
        <w:t xml:space="preserve"> The line posts shall be driven through holes cored or formed in the completed mow strip.</w:t>
      </w:r>
    </w:p>
    <w:p w14:paraId="5C01FE1A" w14:textId="77777777" w:rsidR="00AA546D" w:rsidRPr="00044CD5" w:rsidRDefault="00AA546D" w:rsidP="00044CD5">
      <w:pPr>
        <w:jc w:val="both"/>
        <w:rPr>
          <w:rFonts w:ascii="Arial" w:hAnsi="Arial" w:cs="Arial"/>
        </w:rPr>
      </w:pPr>
    </w:p>
    <w:p w14:paraId="537E214F" w14:textId="2071527B" w:rsidR="00AA546D" w:rsidRDefault="00AA546D" w:rsidP="00044CD5">
      <w:pPr>
        <w:jc w:val="both"/>
        <w:rPr>
          <w:rFonts w:ascii="Arial" w:hAnsi="Arial" w:cs="Arial"/>
        </w:rPr>
      </w:pPr>
      <w:r w:rsidRPr="00044CD5">
        <w:rPr>
          <w:rFonts w:ascii="Arial" w:hAnsi="Arial" w:cs="Arial"/>
        </w:rPr>
        <w:t>This work will be measured for payment in place and the area computed in square yards.</w:t>
      </w:r>
      <w:r w:rsidR="00593AC0">
        <w:rPr>
          <w:rFonts w:ascii="Arial" w:hAnsi="Arial" w:cs="Arial"/>
        </w:rPr>
        <w:t xml:space="preserve"> </w:t>
      </w:r>
      <w:r w:rsidRPr="00044CD5">
        <w:rPr>
          <w:rFonts w:ascii="Arial" w:hAnsi="Arial" w:cs="Arial"/>
        </w:rPr>
        <w:t xml:space="preserve"> The width shall be as shown on the plans.</w:t>
      </w:r>
      <w:r w:rsidR="00593AC0">
        <w:rPr>
          <w:rFonts w:ascii="Arial" w:hAnsi="Arial" w:cs="Arial"/>
        </w:rPr>
        <w:t xml:space="preserve"> </w:t>
      </w:r>
      <w:r w:rsidRPr="00044CD5">
        <w:rPr>
          <w:rFonts w:ascii="Arial" w:hAnsi="Arial" w:cs="Arial"/>
        </w:rPr>
        <w:t xml:space="preserve"> This work will be paid for at the contract unit price per square yard for HOT-MIX ASPHALT MOW STRIP, which shall include the cost of the hot-mix asphalt, any earthwork required for the strip bed, hole coring or forming, and all work and materials as specified herein.</w:t>
      </w:r>
    </w:p>
    <w:p w14:paraId="36760DE1" w14:textId="77777777" w:rsidR="00593AC0" w:rsidRPr="00044CD5" w:rsidRDefault="00593AC0" w:rsidP="00044CD5">
      <w:pPr>
        <w:jc w:val="both"/>
        <w:rPr>
          <w:rFonts w:ascii="Arial" w:hAnsi="Arial" w:cs="Arial"/>
        </w:rPr>
      </w:pPr>
    </w:p>
    <w:p w14:paraId="2AF7D53D" w14:textId="77777777" w:rsidR="00B4550E" w:rsidRPr="00044CD5" w:rsidRDefault="005F3CA0" w:rsidP="00044CD5">
      <w:pPr>
        <w:jc w:val="both"/>
        <w:rPr>
          <w:rFonts w:ascii="Arial" w:hAnsi="Arial" w:cs="Arial"/>
        </w:rPr>
      </w:pPr>
    </w:p>
    <w:sectPr w:rsidR="00B4550E" w:rsidRPr="00044CD5" w:rsidSect="00044CD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6D"/>
    <w:rsid w:val="00044CD5"/>
    <w:rsid w:val="0028166F"/>
    <w:rsid w:val="00593AC0"/>
    <w:rsid w:val="00595D6A"/>
    <w:rsid w:val="005F3CA0"/>
    <w:rsid w:val="00917959"/>
    <w:rsid w:val="00A2776D"/>
    <w:rsid w:val="00AA546D"/>
    <w:rsid w:val="00D144D4"/>
    <w:rsid w:val="00EA20F8"/>
    <w:rsid w:val="00EF4094"/>
    <w:rsid w:val="00F3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6A473"/>
  <w15:chartTrackingRefBased/>
  <w15:docId w15:val="{21B846E9-9F13-4775-B3E7-40437D2C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46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5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Kannel, Joseph E</dc:creator>
  <cp:keywords/>
  <dc:description/>
  <cp:lastModifiedBy>Kannel, Joseph E</cp:lastModifiedBy>
  <cp:revision>3</cp:revision>
  <dcterms:created xsi:type="dcterms:W3CDTF">2021-11-08T17:41:00Z</dcterms:created>
  <dcterms:modified xsi:type="dcterms:W3CDTF">2023-03-03T22:11:00Z</dcterms:modified>
</cp:coreProperties>
</file>