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803" w:rsidRDefault="005F6803" w:rsidP="005F6803">
      <w:pPr>
        <w:pStyle w:val="HeadingItems"/>
        <w:rPr>
          <w:rFonts w:ascii="Arial" w:hAnsi="Arial"/>
        </w:rPr>
      </w:pPr>
      <w:bookmarkStart w:id="0" w:name="_Toc482334110"/>
      <w:r w:rsidRPr="00332146">
        <w:rPr>
          <w:rFonts w:ascii="Arial" w:hAnsi="Arial"/>
        </w:rPr>
        <w:t xml:space="preserve">APPENDIX </w:t>
      </w:r>
      <w:r>
        <w:rPr>
          <w:rFonts w:ascii="Arial" w:hAnsi="Arial"/>
        </w:rPr>
        <w:t>B: signed iepa form lpc 663</w:t>
      </w:r>
      <w:bookmarkEnd w:id="0"/>
    </w:p>
    <w:p w:rsidR="00666D96" w:rsidRDefault="00666D96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/>
    <w:p w:rsidR="005F6803" w:rsidRDefault="005F6803" w:rsidP="00D073B4">
      <w:pPr>
        <w:jc w:val="right"/>
      </w:pPr>
    </w:p>
    <w:p w:rsidR="005F6803" w:rsidRDefault="005F6803"/>
    <w:p w:rsidR="00D92C76" w:rsidRDefault="00D92C76">
      <w:r>
        <w:rPr>
          <w:noProof/>
        </w:rPr>
        <w:drawing>
          <wp:inline distT="0" distB="0" distL="0" distR="0">
            <wp:extent cx="5943600" cy="7685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92C76" w:rsidRDefault="00D92C76">
      <w:r>
        <w:rPr>
          <w:noProof/>
        </w:rPr>
        <w:lastRenderedPageBreak/>
        <w:drawing>
          <wp:inline distT="0" distB="0" distL="0" distR="0">
            <wp:extent cx="5943600" cy="7685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C76" w:rsidSect="005F6803">
      <w:headerReference w:type="default" r:id="rId8"/>
      <w:foot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803" w:rsidRDefault="005F6803" w:rsidP="005F6803">
      <w:pPr>
        <w:spacing w:after="0" w:line="240" w:lineRule="auto"/>
      </w:pPr>
      <w:r>
        <w:separator/>
      </w:r>
    </w:p>
  </w:endnote>
  <w:endnote w:type="continuationSeparator" w:id="0">
    <w:p w:rsidR="005F6803" w:rsidRDefault="005F6803" w:rsidP="005F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27D" w:rsidRPr="00D073B4" w:rsidRDefault="0036727D" w:rsidP="0036727D">
    <w:pPr>
      <w:pStyle w:val="Footer"/>
      <w:jc w:val="right"/>
      <w:rPr>
        <w:rFonts w:ascii="Arial" w:hAnsi="Arial" w:cs="Arial"/>
      </w:rPr>
    </w:pPr>
    <w:r w:rsidRPr="00D073B4">
      <w:rPr>
        <w:rFonts w:ascii="Arial" w:hAnsi="Arial" w:cs="Arial"/>
      </w:rPr>
      <w:t>Revised 6/26/2017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803" w:rsidRDefault="005F6803" w:rsidP="005F6803">
      <w:pPr>
        <w:spacing w:after="0" w:line="240" w:lineRule="auto"/>
      </w:pPr>
      <w:r>
        <w:separator/>
      </w:r>
    </w:p>
  </w:footnote>
  <w:footnote w:type="continuationSeparator" w:id="0">
    <w:p w:rsidR="005F6803" w:rsidRDefault="005F6803" w:rsidP="005F6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803" w:rsidRPr="005F6803" w:rsidRDefault="005F6803" w:rsidP="005F6803">
    <w:pPr>
      <w:pStyle w:val="Header"/>
      <w:jc w:val="right"/>
      <w:rPr>
        <w:rFonts w:ascii="Arial" w:hAnsi="Arial" w:cs="Arial"/>
        <w:sz w:val="18"/>
        <w:szCs w:val="18"/>
      </w:rPr>
    </w:pPr>
    <w:r w:rsidRPr="005F6803">
      <w:rPr>
        <w:rFonts w:ascii="Arial" w:hAnsi="Arial" w:cs="Arial"/>
        <w:sz w:val="18"/>
        <w:szCs w:val="18"/>
      </w:rPr>
      <w:t>FAI 90/94/290</w:t>
    </w:r>
  </w:p>
  <w:p w:rsidR="005F6803" w:rsidRPr="005F6803" w:rsidRDefault="005F6803" w:rsidP="005F6803">
    <w:pPr>
      <w:pStyle w:val="Header"/>
      <w:jc w:val="right"/>
      <w:rPr>
        <w:rFonts w:ascii="Arial" w:hAnsi="Arial" w:cs="Arial"/>
        <w:sz w:val="18"/>
        <w:szCs w:val="18"/>
      </w:rPr>
    </w:pPr>
    <w:r w:rsidRPr="005F6803">
      <w:rPr>
        <w:rFonts w:ascii="Arial" w:hAnsi="Arial" w:cs="Arial"/>
        <w:sz w:val="18"/>
        <w:szCs w:val="18"/>
      </w:rPr>
      <w:t>EB I-290 Eastbound Bridges</w:t>
    </w:r>
  </w:p>
  <w:p w:rsidR="005F6803" w:rsidRPr="005F6803" w:rsidRDefault="005F6803" w:rsidP="005F6803">
    <w:pPr>
      <w:pStyle w:val="Header"/>
      <w:jc w:val="right"/>
      <w:rPr>
        <w:rFonts w:ascii="Arial" w:hAnsi="Arial" w:cs="Arial"/>
        <w:sz w:val="18"/>
        <w:szCs w:val="18"/>
      </w:rPr>
    </w:pPr>
    <w:r w:rsidRPr="005F6803">
      <w:rPr>
        <w:rFonts w:ascii="Arial" w:hAnsi="Arial" w:cs="Arial"/>
        <w:sz w:val="18"/>
        <w:szCs w:val="18"/>
      </w:rPr>
      <w:t>Section 2014-001R&amp;B</w:t>
    </w:r>
  </w:p>
  <w:p w:rsidR="005F6803" w:rsidRPr="005F6803" w:rsidRDefault="005F6803" w:rsidP="005F6803">
    <w:pPr>
      <w:pStyle w:val="Header"/>
      <w:jc w:val="right"/>
      <w:rPr>
        <w:rFonts w:ascii="Arial" w:hAnsi="Arial" w:cs="Arial"/>
        <w:sz w:val="18"/>
        <w:szCs w:val="18"/>
      </w:rPr>
    </w:pPr>
    <w:r w:rsidRPr="005F6803">
      <w:rPr>
        <w:rFonts w:ascii="Arial" w:hAnsi="Arial" w:cs="Arial"/>
        <w:sz w:val="18"/>
        <w:szCs w:val="18"/>
      </w:rPr>
      <w:t>Cook County</w:t>
    </w:r>
  </w:p>
  <w:p w:rsidR="005F6803" w:rsidRPr="005F6803" w:rsidRDefault="005F6803" w:rsidP="005F6803">
    <w:pPr>
      <w:pStyle w:val="Header"/>
      <w:jc w:val="right"/>
      <w:rPr>
        <w:rFonts w:ascii="Arial" w:hAnsi="Arial" w:cs="Arial"/>
        <w:sz w:val="18"/>
        <w:szCs w:val="18"/>
      </w:rPr>
    </w:pPr>
    <w:r w:rsidRPr="005F6803">
      <w:rPr>
        <w:rFonts w:ascii="Arial" w:hAnsi="Arial" w:cs="Arial"/>
        <w:sz w:val="18"/>
        <w:szCs w:val="18"/>
      </w:rPr>
      <w:t>Contract No. 60X75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803"/>
    <w:rsid w:val="001A66B2"/>
    <w:rsid w:val="0036727D"/>
    <w:rsid w:val="005F6803"/>
    <w:rsid w:val="00666D96"/>
    <w:rsid w:val="00D073B4"/>
    <w:rsid w:val="00D9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65BB70-A28A-466F-A056-9D97EEF5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Items">
    <w:name w:val="HeadingItems"/>
    <w:aliases w:val="hi"/>
    <w:basedOn w:val="Normal"/>
    <w:link w:val="HeadingItemsChar"/>
    <w:rsid w:val="005F6803"/>
    <w:pPr>
      <w:tabs>
        <w:tab w:val="left" w:pos="1440"/>
      </w:tabs>
      <w:spacing w:after="0" w:line="240" w:lineRule="auto"/>
    </w:pPr>
    <w:rPr>
      <w:rFonts w:ascii="Arial Bold" w:eastAsia="Times New Roman" w:hAnsi="Arial Bold" w:cs="Arial"/>
      <w:b/>
      <w:caps/>
      <w:u w:val="single"/>
    </w:rPr>
  </w:style>
  <w:style w:type="character" w:customStyle="1" w:styleId="HeadingItemsChar">
    <w:name w:val="HeadingItems Char"/>
    <w:aliases w:val="hi Char Char,hi Char"/>
    <w:basedOn w:val="DefaultParagraphFont"/>
    <w:link w:val="HeadingItems"/>
    <w:rsid w:val="005F6803"/>
    <w:rPr>
      <w:rFonts w:ascii="Arial Bold" w:eastAsia="Times New Roman" w:hAnsi="Arial Bold" w:cs="Arial"/>
      <w:b/>
      <w:caps/>
      <w:u w:val="single"/>
    </w:rPr>
  </w:style>
  <w:style w:type="paragraph" w:styleId="Header">
    <w:name w:val="header"/>
    <w:basedOn w:val="Normal"/>
    <w:link w:val="HeaderChar"/>
    <w:uiPriority w:val="99"/>
    <w:unhideWhenUsed/>
    <w:rsid w:val="005F6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803"/>
  </w:style>
  <w:style w:type="paragraph" w:styleId="Footer">
    <w:name w:val="footer"/>
    <w:basedOn w:val="Normal"/>
    <w:link w:val="FooterChar"/>
    <w:uiPriority w:val="99"/>
    <w:unhideWhenUsed/>
    <w:rsid w:val="005F6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803"/>
  </w:style>
  <w:style w:type="paragraph" w:styleId="BalloonText">
    <w:name w:val="Balloon Text"/>
    <w:basedOn w:val="Normal"/>
    <w:link w:val="BalloonTextChar"/>
    <w:uiPriority w:val="99"/>
    <w:semiHidden/>
    <w:unhideWhenUsed/>
    <w:rsid w:val="00D9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TranSystems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CH-Torie Janachione</cp:lastModifiedBy>
  <cp:revision>5</cp:revision>
  <dcterms:created xsi:type="dcterms:W3CDTF">2017-05-17T14:42:00Z</dcterms:created>
  <dcterms:modified xsi:type="dcterms:W3CDTF">2017-06-26T13:07:00Z</dcterms:modified>
</cp:coreProperties>
</file>